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B8" w:rsidRPr="00BC62B8" w:rsidRDefault="00BC62B8" w:rsidP="00E56382">
      <w:pPr>
        <w:pStyle w:val="Default"/>
        <w:spacing w:before="240" w:line="360" w:lineRule="auto"/>
        <w:jc w:val="center"/>
        <w:rPr>
          <w:b/>
          <w:bCs/>
          <w:sz w:val="36"/>
          <w:szCs w:val="36"/>
        </w:rPr>
      </w:pPr>
      <w:r w:rsidRPr="00BC62B8">
        <w:rPr>
          <w:b/>
          <w:bCs/>
          <w:sz w:val="36"/>
          <w:szCs w:val="36"/>
        </w:rPr>
        <w:t xml:space="preserve">Drodzy Studenci </w:t>
      </w:r>
      <w:r w:rsidR="00E56382">
        <w:rPr>
          <w:b/>
          <w:bCs/>
          <w:sz w:val="36"/>
          <w:szCs w:val="36"/>
        </w:rPr>
        <w:br/>
      </w:r>
      <w:r w:rsidRPr="00BC62B8">
        <w:rPr>
          <w:b/>
          <w:bCs/>
          <w:sz w:val="36"/>
          <w:szCs w:val="36"/>
        </w:rPr>
        <w:t xml:space="preserve">kończący </w:t>
      </w:r>
      <w:r w:rsidR="00C44435">
        <w:rPr>
          <w:b/>
          <w:bCs/>
          <w:sz w:val="36"/>
          <w:szCs w:val="36"/>
        </w:rPr>
        <w:t>naukę na I stopniu</w:t>
      </w:r>
      <w:r w:rsidRPr="00BC62B8">
        <w:rPr>
          <w:b/>
          <w:bCs/>
          <w:sz w:val="36"/>
          <w:szCs w:val="36"/>
        </w:rPr>
        <w:t xml:space="preserve"> kształcenia </w:t>
      </w:r>
    </w:p>
    <w:p w:rsidR="000319F6" w:rsidRDefault="000319F6" w:rsidP="00E56382">
      <w:pPr>
        <w:pStyle w:val="Default"/>
        <w:spacing w:before="240" w:after="240" w:line="360" w:lineRule="auto"/>
        <w:jc w:val="center"/>
        <w:rPr>
          <w:b/>
          <w:bCs/>
          <w:sz w:val="28"/>
          <w:szCs w:val="28"/>
        </w:rPr>
      </w:pPr>
      <w:r w:rsidRPr="00733672">
        <w:rPr>
          <w:b/>
          <w:bCs/>
          <w:sz w:val="28"/>
          <w:szCs w:val="28"/>
        </w:rPr>
        <w:t xml:space="preserve">Wydział Nauk o Środowisku Uniwersytetu Warmińsko-Mazurskiego w Olsztynie </w:t>
      </w:r>
      <w:r w:rsidR="008B4E78">
        <w:rPr>
          <w:b/>
          <w:bCs/>
          <w:sz w:val="28"/>
          <w:szCs w:val="28"/>
        </w:rPr>
        <w:br/>
      </w:r>
      <w:r w:rsidR="00BC62B8">
        <w:rPr>
          <w:b/>
          <w:bCs/>
          <w:sz w:val="28"/>
          <w:szCs w:val="28"/>
        </w:rPr>
        <w:t>zaprasza</w:t>
      </w:r>
      <w:r w:rsidRPr="00733672">
        <w:rPr>
          <w:b/>
          <w:bCs/>
          <w:sz w:val="28"/>
          <w:szCs w:val="28"/>
        </w:rPr>
        <w:t xml:space="preserve"> na</w:t>
      </w:r>
      <w:r w:rsidR="00C44435">
        <w:rPr>
          <w:b/>
          <w:bCs/>
          <w:sz w:val="28"/>
          <w:szCs w:val="28"/>
        </w:rPr>
        <w:t xml:space="preserve"> spotkanie informacyjne dotyczące </w:t>
      </w:r>
      <w:r w:rsidR="00BC62B8">
        <w:rPr>
          <w:b/>
          <w:bCs/>
          <w:sz w:val="28"/>
          <w:szCs w:val="28"/>
        </w:rPr>
        <w:t xml:space="preserve">możliwości </w:t>
      </w:r>
      <w:r w:rsidR="00C44435">
        <w:rPr>
          <w:b/>
          <w:bCs/>
          <w:sz w:val="28"/>
          <w:szCs w:val="28"/>
        </w:rPr>
        <w:t xml:space="preserve">kształcenia na </w:t>
      </w:r>
      <w:r w:rsidR="00C44435">
        <w:rPr>
          <w:b/>
          <w:bCs/>
          <w:sz w:val="28"/>
          <w:szCs w:val="28"/>
        </w:rPr>
        <w:t>II</w:t>
      </w:r>
      <w:r w:rsidR="00C44435">
        <w:rPr>
          <w:b/>
          <w:bCs/>
          <w:sz w:val="28"/>
          <w:szCs w:val="28"/>
        </w:rPr>
        <w:t xml:space="preserve"> stopniu </w:t>
      </w:r>
      <w:r w:rsidR="00BC62B8">
        <w:rPr>
          <w:b/>
          <w:bCs/>
          <w:sz w:val="28"/>
          <w:szCs w:val="28"/>
        </w:rPr>
        <w:t>studiów na kierunku Rybactwo</w:t>
      </w:r>
    </w:p>
    <w:p w:rsidR="00E56382" w:rsidRDefault="00E56382" w:rsidP="000C58D6">
      <w:pPr>
        <w:pStyle w:val="Default"/>
        <w:spacing w:before="360" w:after="240" w:line="360" w:lineRule="auto"/>
        <w:jc w:val="center"/>
        <w:rPr>
          <w:b/>
          <w:bCs/>
          <w:sz w:val="36"/>
          <w:szCs w:val="36"/>
          <w:u w:val="single"/>
        </w:rPr>
      </w:pPr>
      <w:r>
        <w:rPr>
          <w:noProof/>
          <w:lang w:eastAsia="pl-PL"/>
        </w:rPr>
        <w:drawing>
          <wp:inline distT="0" distB="0" distL="0" distR="0" wp14:anchorId="18D60D6B" wp14:editId="66CD7545">
            <wp:extent cx="1000800" cy="990000"/>
            <wp:effectExtent l="0" t="0" r="889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n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A31" w:rsidRDefault="003C4729" w:rsidP="00733672">
      <w:pPr>
        <w:pStyle w:val="Default"/>
        <w:spacing w:line="360" w:lineRule="auto"/>
        <w:jc w:val="center"/>
        <w:rPr>
          <w:b/>
          <w:sz w:val="34"/>
          <w:szCs w:val="34"/>
        </w:rPr>
      </w:pPr>
      <w:r w:rsidRPr="00EF3A31">
        <w:rPr>
          <w:b/>
          <w:bCs/>
          <w:sz w:val="34"/>
          <w:szCs w:val="34"/>
        </w:rPr>
        <w:t>"</w:t>
      </w:r>
      <w:r w:rsidR="00BC62B8">
        <w:rPr>
          <w:b/>
          <w:sz w:val="34"/>
          <w:szCs w:val="34"/>
        </w:rPr>
        <w:t>Innowacyjna Akwakultura, czyli Olsztyńska Szkoła Ichtiologów</w:t>
      </w:r>
      <w:r w:rsidR="00733672" w:rsidRPr="00EF3A31">
        <w:rPr>
          <w:b/>
          <w:sz w:val="34"/>
          <w:szCs w:val="34"/>
        </w:rPr>
        <w:t>”</w:t>
      </w:r>
    </w:p>
    <w:p w:rsidR="000C58D6" w:rsidRPr="000C58D6" w:rsidRDefault="00C44435" w:rsidP="000C58D6">
      <w:pPr>
        <w:pStyle w:val="Default"/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 stycznia 2017 roku</w:t>
      </w:r>
    </w:p>
    <w:p w:rsidR="000C58D6" w:rsidRPr="000C58D6" w:rsidRDefault="000C58D6" w:rsidP="000C58D6">
      <w:pPr>
        <w:pStyle w:val="Default"/>
        <w:spacing w:line="360" w:lineRule="auto"/>
        <w:jc w:val="center"/>
        <w:rPr>
          <w:b/>
          <w:sz w:val="36"/>
          <w:szCs w:val="36"/>
          <w:u w:val="single"/>
        </w:rPr>
      </w:pPr>
      <w:r w:rsidRPr="000C58D6">
        <w:rPr>
          <w:b/>
          <w:sz w:val="36"/>
          <w:szCs w:val="36"/>
          <w:u w:val="single"/>
        </w:rPr>
        <w:t>godzina 11:00</w:t>
      </w:r>
    </w:p>
    <w:p w:rsidR="000C58D6" w:rsidRPr="00F30785" w:rsidRDefault="000C58D6" w:rsidP="000C58D6">
      <w:pPr>
        <w:pStyle w:val="Default"/>
        <w:spacing w:line="360" w:lineRule="auto"/>
        <w:jc w:val="center"/>
        <w:rPr>
          <w:b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Centrum Akwakultury i Inżynierii Ekologicznej</w:t>
      </w:r>
      <w:r w:rsidR="00C44435">
        <w:rPr>
          <w:b/>
          <w:bCs/>
          <w:color w:val="auto"/>
          <w:sz w:val="36"/>
          <w:szCs w:val="36"/>
        </w:rPr>
        <w:t xml:space="preserve"> UWM w Olsztynie</w:t>
      </w:r>
      <w:r w:rsidRPr="00F30785">
        <w:rPr>
          <w:b/>
          <w:bCs/>
          <w:color w:val="auto"/>
          <w:sz w:val="36"/>
          <w:szCs w:val="36"/>
        </w:rPr>
        <w:t xml:space="preserve"> </w:t>
      </w:r>
      <w:r>
        <w:rPr>
          <w:b/>
          <w:bCs/>
          <w:color w:val="auto"/>
          <w:sz w:val="36"/>
          <w:szCs w:val="36"/>
        </w:rPr>
        <w:br/>
      </w:r>
      <w:r w:rsidRPr="00F30785">
        <w:rPr>
          <w:b/>
          <w:bCs/>
          <w:color w:val="auto"/>
          <w:sz w:val="36"/>
          <w:szCs w:val="36"/>
        </w:rPr>
        <w:t xml:space="preserve">ul. </w:t>
      </w:r>
      <w:r w:rsidR="00C44435">
        <w:rPr>
          <w:b/>
          <w:bCs/>
          <w:color w:val="auto"/>
          <w:sz w:val="36"/>
          <w:szCs w:val="36"/>
        </w:rPr>
        <w:t>Warszawska 117A, sala 142</w:t>
      </w:r>
    </w:p>
    <w:p w:rsidR="00733672" w:rsidRPr="000C58D6" w:rsidRDefault="00BC62B8" w:rsidP="000C58D6">
      <w:pPr>
        <w:pStyle w:val="Default"/>
        <w:spacing w:before="360" w:after="360" w:line="276" w:lineRule="auto"/>
        <w:jc w:val="center"/>
        <w:rPr>
          <w:b/>
          <w:bCs/>
          <w:sz w:val="28"/>
          <w:szCs w:val="28"/>
          <w:u w:val="single"/>
        </w:rPr>
      </w:pPr>
      <w:r w:rsidRPr="000C58D6">
        <w:rPr>
          <w:b/>
          <w:bCs/>
          <w:sz w:val="28"/>
          <w:szCs w:val="28"/>
          <w:u w:val="single"/>
        </w:rPr>
        <w:t>Na spotkaniu dowiesz się o tym:</w:t>
      </w:r>
    </w:p>
    <w:p w:rsidR="00BC62B8" w:rsidRPr="000C58D6" w:rsidRDefault="00BC62B8" w:rsidP="000C58D6">
      <w:pPr>
        <w:pStyle w:val="Default"/>
        <w:spacing w:after="120" w:line="276" w:lineRule="auto"/>
        <w:jc w:val="center"/>
        <w:rPr>
          <w:b/>
          <w:bCs/>
          <w:color w:val="FF0000"/>
          <w:sz w:val="28"/>
          <w:szCs w:val="28"/>
        </w:rPr>
      </w:pPr>
      <w:r w:rsidRPr="000C58D6">
        <w:rPr>
          <w:b/>
          <w:bCs/>
          <w:color w:val="FF0000"/>
          <w:sz w:val="28"/>
          <w:szCs w:val="28"/>
        </w:rPr>
        <w:t xml:space="preserve">Czym jest akwakultura – </w:t>
      </w:r>
      <w:r w:rsidR="00C44435">
        <w:rPr>
          <w:b/>
          <w:bCs/>
          <w:color w:val="FF0000"/>
          <w:sz w:val="28"/>
          <w:szCs w:val="28"/>
        </w:rPr>
        <w:t xml:space="preserve">czyli, </w:t>
      </w:r>
      <w:r w:rsidRPr="000C58D6">
        <w:rPr>
          <w:b/>
          <w:bCs/>
          <w:color w:val="FF0000"/>
          <w:sz w:val="28"/>
          <w:szCs w:val="28"/>
        </w:rPr>
        <w:t>najbardziej dynamicznie rozwijająca się gałąź światowej gospodarki związanej z produkcją żywności</w:t>
      </w:r>
      <w:r w:rsidR="00C44435">
        <w:rPr>
          <w:b/>
          <w:bCs/>
          <w:color w:val="FF0000"/>
          <w:sz w:val="28"/>
          <w:szCs w:val="28"/>
        </w:rPr>
        <w:t>?</w:t>
      </w:r>
      <w:r w:rsidRPr="000C58D6">
        <w:rPr>
          <w:b/>
          <w:bCs/>
          <w:color w:val="FF0000"/>
          <w:sz w:val="28"/>
          <w:szCs w:val="28"/>
        </w:rPr>
        <w:t xml:space="preserve"> </w:t>
      </w:r>
    </w:p>
    <w:p w:rsidR="00BC62B8" w:rsidRPr="000C58D6" w:rsidRDefault="00BC62B8" w:rsidP="000C58D6">
      <w:pPr>
        <w:pStyle w:val="Default"/>
        <w:spacing w:after="120" w:line="276" w:lineRule="auto"/>
        <w:jc w:val="center"/>
        <w:rPr>
          <w:b/>
          <w:bCs/>
          <w:color w:val="FF0000"/>
          <w:sz w:val="28"/>
          <w:szCs w:val="28"/>
        </w:rPr>
      </w:pPr>
      <w:r w:rsidRPr="000C58D6">
        <w:rPr>
          <w:b/>
          <w:bCs/>
          <w:color w:val="FF0000"/>
          <w:sz w:val="28"/>
          <w:szCs w:val="28"/>
        </w:rPr>
        <w:t xml:space="preserve">Jak przebiegają studia na naszym kierunku </w:t>
      </w:r>
      <w:r w:rsidR="000C58D6" w:rsidRPr="000C58D6">
        <w:rPr>
          <w:b/>
          <w:bCs/>
          <w:color w:val="FF0000"/>
          <w:sz w:val="28"/>
          <w:szCs w:val="28"/>
        </w:rPr>
        <w:t xml:space="preserve">wykorzystujące najnowszą </w:t>
      </w:r>
      <w:r w:rsidR="000C58D6" w:rsidRPr="000C58D6">
        <w:rPr>
          <w:b/>
          <w:bCs/>
          <w:color w:val="FF0000"/>
          <w:sz w:val="28"/>
          <w:szCs w:val="28"/>
        </w:rPr>
        <w:br/>
        <w:t>wiedzę</w:t>
      </w:r>
      <w:r w:rsidRPr="000C58D6">
        <w:rPr>
          <w:b/>
          <w:bCs/>
          <w:color w:val="FF0000"/>
          <w:sz w:val="28"/>
          <w:szCs w:val="28"/>
        </w:rPr>
        <w:t xml:space="preserve"> w obszarze chowu i hodowli organizmów wodnych </w:t>
      </w:r>
      <w:r w:rsidR="00C44435">
        <w:rPr>
          <w:b/>
          <w:bCs/>
          <w:color w:val="FF0000"/>
          <w:sz w:val="28"/>
          <w:szCs w:val="28"/>
        </w:rPr>
        <w:t>oraz</w:t>
      </w:r>
      <w:r w:rsidRPr="000C58D6">
        <w:rPr>
          <w:b/>
          <w:bCs/>
          <w:color w:val="FF0000"/>
          <w:sz w:val="28"/>
          <w:szCs w:val="28"/>
        </w:rPr>
        <w:t xml:space="preserve"> produkcji </w:t>
      </w:r>
      <w:r w:rsidR="000C58D6" w:rsidRPr="000C58D6">
        <w:rPr>
          <w:b/>
          <w:bCs/>
          <w:color w:val="FF0000"/>
          <w:sz w:val="28"/>
          <w:szCs w:val="28"/>
        </w:rPr>
        <w:br/>
      </w:r>
      <w:r w:rsidRPr="000C58D6">
        <w:rPr>
          <w:b/>
          <w:bCs/>
          <w:color w:val="FF0000"/>
          <w:sz w:val="28"/>
          <w:szCs w:val="28"/>
        </w:rPr>
        <w:t>zdrowej i bezpiecznej żywności</w:t>
      </w:r>
      <w:r w:rsidR="00C44435">
        <w:rPr>
          <w:b/>
          <w:bCs/>
          <w:color w:val="FF0000"/>
          <w:sz w:val="28"/>
          <w:szCs w:val="28"/>
        </w:rPr>
        <w:t>?</w:t>
      </w:r>
    </w:p>
    <w:p w:rsidR="00BC62B8" w:rsidRPr="000C58D6" w:rsidRDefault="00BC62B8" w:rsidP="000C58D6">
      <w:pPr>
        <w:pStyle w:val="Default"/>
        <w:spacing w:after="120" w:line="276" w:lineRule="auto"/>
        <w:jc w:val="center"/>
        <w:rPr>
          <w:b/>
          <w:bCs/>
          <w:color w:val="FF0000"/>
          <w:sz w:val="28"/>
          <w:szCs w:val="28"/>
        </w:rPr>
      </w:pPr>
      <w:r w:rsidRPr="000C58D6">
        <w:rPr>
          <w:b/>
          <w:bCs/>
          <w:color w:val="FF0000"/>
          <w:sz w:val="28"/>
          <w:szCs w:val="28"/>
        </w:rPr>
        <w:t xml:space="preserve">Jakie </w:t>
      </w:r>
      <w:r w:rsidR="000C58D6">
        <w:rPr>
          <w:b/>
          <w:bCs/>
          <w:color w:val="FF0000"/>
          <w:sz w:val="28"/>
          <w:szCs w:val="28"/>
        </w:rPr>
        <w:t xml:space="preserve">umiejętności i </w:t>
      </w:r>
      <w:r w:rsidRPr="000C58D6">
        <w:rPr>
          <w:b/>
          <w:bCs/>
          <w:color w:val="FF0000"/>
          <w:sz w:val="28"/>
          <w:szCs w:val="28"/>
        </w:rPr>
        <w:t>możliwości</w:t>
      </w:r>
      <w:r w:rsidR="004C0885" w:rsidRPr="000C58D6">
        <w:rPr>
          <w:b/>
          <w:bCs/>
          <w:color w:val="FF0000"/>
          <w:sz w:val="28"/>
          <w:szCs w:val="28"/>
        </w:rPr>
        <w:t xml:space="preserve"> zdobycia pracy w całej Europie uzyskasz jako specjalista z zakresu ichtiologii po ukończeniu </w:t>
      </w:r>
      <w:r w:rsidR="00C44435">
        <w:rPr>
          <w:b/>
          <w:bCs/>
          <w:color w:val="FF0000"/>
          <w:sz w:val="28"/>
          <w:szCs w:val="28"/>
        </w:rPr>
        <w:t>naszych studiów?</w:t>
      </w:r>
    </w:p>
    <w:p w:rsidR="00F30785" w:rsidRPr="000C58D6" w:rsidRDefault="000C58D6" w:rsidP="000C58D6">
      <w:pPr>
        <w:pStyle w:val="Default"/>
        <w:spacing w:before="240" w:after="360" w:line="360" w:lineRule="auto"/>
        <w:rPr>
          <w:b/>
          <w:bCs/>
          <w:i/>
        </w:rPr>
      </w:pPr>
      <w:r w:rsidRPr="000C58D6">
        <w:rPr>
          <w:b/>
          <w:i/>
        </w:rPr>
        <w:t>Po</w:t>
      </w:r>
      <w:r w:rsidR="004C0885" w:rsidRPr="000C58D6">
        <w:rPr>
          <w:b/>
          <w:i/>
        </w:rPr>
        <w:t xml:space="preserve"> spotkaniu </w:t>
      </w:r>
      <w:r w:rsidR="00064479">
        <w:rPr>
          <w:b/>
          <w:i/>
        </w:rPr>
        <w:t>umożliwiamy</w:t>
      </w:r>
      <w:r w:rsidR="004C0885" w:rsidRPr="000C58D6">
        <w:rPr>
          <w:b/>
          <w:i/>
        </w:rPr>
        <w:t xml:space="preserve"> </w:t>
      </w:r>
      <w:r w:rsidR="00064479">
        <w:rPr>
          <w:b/>
          <w:i/>
        </w:rPr>
        <w:t>dyskusję</w:t>
      </w:r>
      <w:r w:rsidR="004C0885" w:rsidRPr="000C58D6">
        <w:rPr>
          <w:b/>
          <w:i/>
        </w:rPr>
        <w:t xml:space="preserve"> z nauczycielami akademickimi i obecnymi studentami kierunku rybactwo oraz </w:t>
      </w:r>
      <w:r w:rsidR="00064479">
        <w:rPr>
          <w:b/>
          <w:i/>
        </w:rPr>
        <w:t>wizytę w laboratoriach</w:t>
      </w:r>
      <w:r w:rsidR="004C0885" w:rsidRPr="000C58D6">
        <w:rPr>
          <w:b/>
          <w:i/>
        </w:rPr>
        <w:t xml:space="preserve"> naukowo-dydaktycznych </w:t>
      </w:r>
      <w:r w:rsidR="00064479">
        <w:rPr>
          <w:b/>
          <w:i/>
        </w:rPr>
        <w:t xml:space="preserve">znajdujących się w </w:t>
      </w:r>
      <w:bookmarkStart w:id="0" w:name="_GoBack"/>
      <w:bookmarkEnd w:id="0"/>
      <w:r w:rsidR="004C0885" w:rsidRPr="000C58D6">
        <w:rPr>
          <w:b/>
          <w:i/>
        </w:rPr>
        <w:t>Centrum Akwakultury</w:t>
      </w:r>
      <w:r>
        <w:rPr>
          <w:b/>
          <w:i/>
        </w:rPr>
        <w:t>.</w:t>
      </w:r>
    </w:p>
    <w:p w:rsidR="00692516" w:rsidRPr="00F30785" w:rsidRDefault="004C0885" w:rsidP="00F30785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Polecamy także</w:t>
      </w:r>
      <w:r w:rsidR="0016449F">
        <w:rPr>
          <w:b/>
          <w:bCs/>
          <w:color w:val="auto"/>
          <w:sz w:val="28"/>
          <w:szCs w:val="28"/>
        </w:rPr>
        <w:t xml:space="preserve"> nasze strony w Internecie</w:t>
      </w:r>
      <w:r w:rsidR="00692516" w:rsidRPr="00F30785">
        <w:rPr>
          <w:b/>
          <w:bCs/>
          <w:color w:val="auto"/>
          <w:sz w:val="28"/>
          <w:szCs w:val="28"/>
        </w:rPr>
        <w:t xml:space="preserve">: </w:t>
      </w:r>
    </w:p>
    <w:p w:rsidR="0016449F" w:rsidRDefault="00064479" w:rsidP="000C58D6">
      <w:pPr>
        <w:spacing w:before="120" w:line="276" w:lineRule="auto"/>
        <w:rPr>
          <w:b/>
        </w:rPr>
      </w:pPr>
      <w:hyperlink r:id="rId6" w:history="1">
        <w:r w:rsidR="0016449F" w:rsidRPr="005F0DE3">
          <w:rPr>
            <w:rStyle w:val="Hipercze"/>
            <w:b/>
          </w:rPr>
          <w:t>http://www.kierunki.net/lupa/4493-olsztynska-szkola-ichtiologow</w:t>
        </w:r>
      </w:hyperlink>
    </w:p>
    <w:p w:rsidR="000C58D6" w:rsidRDefault="00064479" w:rsidP="000C58D6">
      <w:pPr>
        <w:spacing w:before="120" w:line="276" w:lineRule="auto"/>
        <w:rPr>
          <w:b/>
        </w:rPr>
      </w:pPr>
      <w:hyperlink r:id="rId7" w:history="1">
        <w:r w:rsidR="0016449F" w:rsidRPr="005F0DE3">
          <w:rPr>
            <w:rStyle w:val="Hipercze"/>
            <w:b/>
          </w:rPr>
          <w:t>http://wnos.uwm.edu.pl/studia/kandydaci/studiuj-rybactwo</w:t>
        </w:r>
      </w:hyperlink>
    </w:p>
    <w:sectPr w:rsidR="000C58D6" w:rsidSect="00733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29"/>
    <w:rsid w:val="000319F6"/>
    <w:rsid w:val="00064479"/>
    <w:rsid w:val="0009418F"/>
    <w:rsid w:val="000C58D6"/>
    <w:rsid w:val="0016449F"/>
    <w:rsid w:val="00347639"/>
    <w:rsid w:val="003C4729"/>
    <w:rsid w:val="003F65A3"/>
    <w:rsid w:val="004C0885"/>
    <w:rsid w:val="005C0A69"/>
    <w:rsid w:val="00692516"/>
    <w:rsid w:val="00723190"/>
    <w:rsid w:val="00733672"/>
    <w:rsid w:val="008B4E78"/>
    <w:rsid w:val="00B14BC2"/>
    <w:rsid w:val="00BB609E"/>
    <w:rsid w:val="00BC62B8"/>
    <w:rsid w:val="00C44435"/>
    <w:rsid w:val="00C67871"/>
    <w:rsid w:val="00E56382"/>
    <w:rsid w:val="00E66691"/>
    <w:rsid w:val="00E9225E"/>
    <w:rsid w:val="00EF3A31"/>
    <w:rsid w:val="00F3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72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4E7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44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72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4E7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44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nos.uwm.edu.pl/studia/kandydaci/studiuj-rybactw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erunki.net/lupa/4493-olsztynska-szkola-ichtiolog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Jarosław Król</cp:lastModifiedBy>
  <cp:revision>5</cp:revision>
  <dcterms:created xsi:type="dcterms:W3CDTF">2017-01-16T08:43:00Z</dcterms:created>
  <dcterms:modified xsi:type="dcterms:W3CDTF">2017-01-16T10:32:00Z</dcterms:modified>
</cp:coreProperties>
</file>