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B" w:rsidRDefault="00235513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W</w:t>
      </w:r>
      <w:r w:rsidR="001505CB"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zór oświadczenia o wyrażeniu zgody na </w:t>
      </w: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objęcie funkcji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Imię i nazwisko pracownika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................................................................................................................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Miejsce zatrudnienia (jednostka UWM w Olsztynie)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………………………………………………………………………….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Stanowisko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Pogrubienie"/>
          <w:rFonts w:ascii="Tahoma" w:hAnsi="Tahoma" w:cs="Tahoma"/>
          <w:color w:val="353535"/>
          <w:spacing w:val="5"/>
          <w:sz w:val="21"/>
          <w:szCs w:val="21"/>
        </w:rPr>
        <w:t>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235513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 w:rsidRPr="00235513">
        <w:rPr>
          <w:rFonts w:ascii="Tahoma" w:hAnsi="Tahoma" w:cs="Tahoma"/>
          <w:color w:val="353535"/>
          <w:spacing w:val="5"/>
          <w:sz w:val="21"/>
          <w:szCs w:val="21"/>
        </w:rPr>
        <w:t xml:space="preserve">Oświadczam, że wyrażam zgodę na 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objęcie</w:t>
      </w:r>
      <w:r w:rsidRPr="00235513">
        <w:rPr>
          <w:rFonts w:ascii="Tahoma" w:hAnsi="Tahoma" w:cs="Tahoma"/>
          <w:color w:val="353535"/>
          <w:spacing w:val="5"/>
          <w:sz w:val="21"/>
          <w:szCs w:val="21"/>
        </w:rPr>
        <w:t xml:space="preserve"> funkcji</w:t>
      </w:r>
      <w:r>
        <w:t xml:space="preserve"> </w:t>
      </w:r>
      <w:r w:rsidR="001505CB">
        <w:rPr>
          <w:rFonts w:ascii="Tahoma" w:hAnsi="Tahoma" w:cs="Tahoma"/>
          <w:color w:val="353535"/>
          <w:spacing w:val="5"/>
          <w:sz w:val="21"/>
          <w:szCs w:val="21"/>
        </w:rPr>
        <w:t xml:space="preserve"> </w:t>
      </w:r>
      <w:r w:rsidR="001505CB" w:rsidRPr="001505CB">
        <w:rPr>
          <w:rFonts w:ascii="Tahoma" w:hAnsi="Tahoma" w:cs="Tahoma"/>
          <w:b/>
          <w:color w:val="353535"/>
          <w:spacing w:val="5"/>
          <w:sz w:val="21"/>
          <w:szCs w:val="21"/>
        </w:rPr>
        <w:t>Dziekana</w:t>
      </w:r>
      <w:r w:rsidR="000A3E8A">
        <w:rPr>
          <w:rFonts w:ascii="Tahoma" w:hAnsi="Tahoma" w:cs="Tahoma"/>
          <w:b/>
          <w:color w:val="353535"/>
          <w:spacing w:val="5"/>
          <w:sz w:val="21"/>
          <w:szCs w:val="21"/>
        </w:rPr>
        <w:t>/Prodziekana</w:t>
      </w:r>
      <w:r w:rsidR="001505CB" w:rsidRPr="001505CB">
        <w:rPr>
          <w:rFonts w:ascii="Tahoma" w:hAnsi="Tahoma" w:cs="Tahoma"/>
          <w:b/>
          <w:color w:val="353535"/>
          <w:spacing w:val="5"/>
          <w:sz w:val="21"/>
          <w:szCs w:val="21"/>
        </w:rPr>
        <w:t xml:space="preserve"> Wydziału Nauk o Środowisku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*</w:t>
      </w:r>
      <w:r w:rsidR="001505CB">
        <w:rPr>
          <w:rFonts w:ascii="Tahoma" w:hAnsi="Tahoma" w:cs="Tahoma"/>
          <w:color w:val="353535"/>
          <w:spacing w:val="5"/>
          <w:sz w:val="21"/>
          <w:szCs w:val="21"/>
        </w:rPr>
        <w:t>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 xml:space="preserve">Wyrażam zgodę na ujawnienie treści oświadczenia lustracyjnego 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wydziałowemu</w:t>
      </w:r>
      <w:r>
        <w:rPr>
          <w:rFonts w:ascii="Tahoma" w:hAnsi="Tahoma" w:cs="Tahoma"/>
          <w:color w:val="353535"/>
          <w:spacing w:val="5"/>
          <w:sz w:val="21"/>
          <w:szCs w:val="21"/>
        </w:rPr>
        <w:t xml:space="preserve"> kolegium elektorów.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Jednocześnie oświadczam, że posiadam bierne prawo wyborcze*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*</w:t>
      </w:r>
      <w:r>
        <w:rPr>
          <w:rFonts w:ascii="Tahoma" w:hAnsi="Tahoma" w:cs="Tahoma"/>
          <w:color w:val="353535"/>
          <w:spacing w:val="5"/>
          <w:sz w:val="21"/>
          <w:szCs w:val="21"/>
        </w:rPr>
        <w:t>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………………………..……………….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Data i podpis składającego 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*Niewłaściwe - skreślić</w:t>
      </w:r>
    </w:p>
    <w:p w:rsidR="00B82594" w:rsidRP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*</w:t>
      </w:r>
      <w:r w:rsidR="000A3E8A">
        <w:rPr>
          <w:rFonts w:ascii="Tahoma" w:hAnsi="Tahoma" w:cs="Tahoma"/>
          <w:color w:val="353535"/>
          <w:spacing w:val="5"/>
          <w:sz w:val="21"/>
          <w:szCs w:val="21"/>
        </w:rPr>
        <w:t>*</w:t>
      </w: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Wyjaśnienie: bierne prawo wyborcze – prawo do kandydowania, objęcia i pełnienia mandatu lub funkcji w organie kolegialnym i jednoosobowym; przysługuje nauczycielom akademickim zatrudnionym w Uniwersytecie jako podstawowym miejscu pracy, którzy nie osiągnęli sześćdziesiątego siódmego, a w przypadku osób posiadających tytuł profesora, siedemdziesiątego roku życia, pracownikom niebędącym nauczycielami akademickimi, zatrudnionym w Uniwersytecie w pełnym wymiarze czasu pracy oraz studentom i doktorantom; kandydowanie na funkcje organów jednoosobowych wymaga spełnienia dodatkowych wymagań określonych w Statucie, a ich pełnienie po ustaniu biernego prawa wyborczego z tytułu osiągnięcia wieku, reguluje Ustawa; pełnienie funkcji członka organu kolegialnego po ustaniu biernego prawa wyborczego z tytułu osiągnięcia wieku przedłuża się do końca roku akademickiego.</w:t>
      </w:r>
      <w:r>
        <w:rPr>
          <w:rFonts w:ascii="Tahoma" w:hAnsi="Tahoma" w:cs="Tahoma"/>
          <w:color w:val="353535"/>
          <w:spacing w:val="5"/>
          <w:sz w:val="21"/>
          <w:szCs w:val="21"/>
        </w:rPr>
        <w:t>”</w:t>
      </w:r>
    </w:p>
    <w:sectPr w:rsidR="00B82594" w:rsidRPr="001505CB" w:rsidSect="001505CB">
      <w:type w:val="continuous"/>
      <w:pgSz w:w="11906" w:h="16838" w:code="9"/>
      <w:pgMar w:top="720" w:right="720" w:bottom="720" w:left="720" w:header="709" w:footer="709" w:gutter="567"/>
      <w:paperSrc w:first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compat/>
  <w:rsids>
    <w:rsidRoot w:val="001505CB"/>
    <w:rsid w:val="000A3E8A"/>
    <w:rsid w:val="000C6C54"/>
    <w:rsid w:val="001406D4"/>
    <w:rsid w:val="001505CB"/>
    <w:rsid w:val="001622F9"/>
    <w:rsid w:val="00204AF9"/>
    <w:rsid w:val="00235513"/>
    <w:rsid w:val="004D6FFB"/>
    <w:rsid w:val="00690F3B"/>
    <w:rsid w:val="00691856"/>
    <w:rsid w:val="0070342C"/>
    <w:rsid w:val="007A07DC"/>
    <w:rsid w:val="00B7082D"/>
    <w:rsid w:val="00B82594"/>
    <w:rsid w:val="00B87CD9"/>
    <w:rsid w:val="00C02317"/>
    <w:rsid w:val="00C4569A"/>
    <w:rsid w:val="00DF3352"/>
    <w:rsid w:val="00E56EE5"/>
    <w:rsid w:val="00EE2D4C"/>
    <w:rsid w:val="00F135F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5CB"/>
    <w:rPr>
      <w:i/>
      <w:iCs/>
    </w:rPr>
  </w:style>
  <w:style w:type="character" w:styleId="Pogrubienie">
    <w:name w:val="Strong"/>
    <w:basedOn w:val="Domylnaczcionkaakapitu"/>
    <w:uiPriority w:val="22"/>
    <w:qFormat/>
    <w:rsid w:val="0015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1332</Characters>
  <Application>Microsoft Office Word</Application>
  <DocSecurity>0</DocSecurity>
  <Lines>11</Lines>
  <Paragraphs>3</Paragraphs>
  <ScaleCrop>false</ScaleCrop>
  <Company>Katedra Ichtiologii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3</cp:revision>
  <dcterms:created xsi:type="dcterms:W3CDTF">2016-01-29T13:04:00Z</dcterms:created>
  <dcterms:modified xsi:type="dcterms:W3CDTF">2016-03-17T23:47:00Z</dcterms:modified>
</cp:coreProperties>
</file>