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43" w:rsidRDefault="00402343" w:rsidP="00F37C02">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Olsztyn 05-04-2016 r.</w:t>
      </w:r>
    </w:p>
    <w:p w:rsidR="00402343" w:rsidRDefault="00402343" w:rsidP="00F37C02">
      <w:pPr>
        <w:rPr>
          <w:szCs w:val="24"/>
        </w:rPr>
      </w:pPr>
    </w:p>
    <w:p w:rsidR="00402343" w:rsidRDefault="00402343" w:rsidP="00F37C02">
      <w:pPr>
        <w:rPr>
          <w:szCs w:val="24"/>
        </w:rPr>
      </w:pPr>
    </w:p>
    <w:p w:rsidR="00402343" w:rsidRPr="00C1000B" w:rsidRDefault="00402343" w:rsidP="00C1000B">
      <w:pPr>
        <w:jc w:val="center"/>
        <w:rPr>
          <w:b/>
          <w:sz w:val="24"/>
          <w:szCs w:val="24"/>
        </w:rPr>
      </w:pPr>
      <w:r w:rsidRPr="00C1000B">
        <w:rPr>
          <w:b/>
          <w:szCs w:val="24"/>
        </w:rPr>
        <w:t>U</w:t>
      </w:r>
      <w:r w:rsidRPr="00C1000B">
        <w:rPr>
          <w:b/>
          <w:sz w:val="24"/>
          <w:szCs w:val="24"/>
        </w:rPr>
        <w:t>chwała nr 7/2016</w:t>
      </w:r>
    </w:p>
    <w:p w:rsidR="00402343" w:rsidRPr="00E74658" w:rsidRDefault="00402343" w:rsidP="00C1000B">
      <w:pPr>
        <w:jc w:val="center"/>
        <w:rPr>
          <w:sz w:val="24"/>
          <w:szCs w:val="24"/>
        </w:rPr>
      </w:pPr>
      <w:r w:rsidRPr="00E74658">
        <w:rPr>
          <w:sz w:val="24"/>
          <w:szCs w:val="24"/>
        </w:rPr>
        <w:t xml:space="preserve">Wydziałowej Komisji Wyborczej Wydziału Nauk o Środowisku z dnia </w:t>
      </w:r>
      <w:r>
        <w:rPr>
          <w:sz w:val="24"/>
          <w:szCs w:val="24"/>
        </w:rPr>
        <w:t>5 kwietnia</w:t>
      </w:r>
      <w:r w:rsidRPr="00E74658">
        <w:rPr>
          <w:sz w:val="24"/>
          <w:szCs w:val="24"/>
        </w:rPr>
        <w:t xml:space="preserve"> 2016 r.</w:t>
      </w:r>
    </w:p>
    <w:p w:rsidR="00402343" w:rsidRDefault="00402343" w:rsidP="00C1000B">
      <w:pPr>
        <w:jc w:val="center"/>
        <w:rPr>
          <w:szCs w:val="24"/>
        </w:rPr>
      </w:pPr>
      <w:r>
        <w:rPr>
          <w:szCs w:val="24"/>
        </w:rPr>
        <w:t>w sprawie zamknięcia listy kandydatów na Dziekana Wydziału Nauk o Środowiska</w:t>
      </w:r>
    </w:p>
    <w:p w:rsidR="00402343" w:rsidRDefault="00402343" w:rsidP="0081176C">
      <w:pPr>
        <w:jc w:val="center"/>
        <w:rPr>
          <w:szCs w:val="24"/>
        </w:rPr>
      </w:pPr>
      <w:r>
        <w:rPr>
          <w:szCs w:val="24"/>
        </w:rPr>
        <w:tab/>
      </w:r>
    </w:p>
    <w:p w:rsidR="00402343" w:rsidRDefault="00402343" w:rsidP="0081176C">
      <w:pPr>
        <w:ind w:firstLine="708"/>
        <w:jc w:val="both"/>
        <w:rPr>
          <w:szCs w:val="24"/>
        </w:rPr>
      </w:pPr>
      <w:r>
        <w:rPr>
          <w:szCs w:val="24"/>
        </w:rPr>
        <w:t>W dniu 5 kwietnia o godzinie 12 zakończono przyjmowanie zgłoszeń kandydatów na Dziekana Wydziału Nauk o Środowisku.</w:t>
      </w:r>
    </w:p>
    <w:p w:rsidR="00402343" w:rsidRDefault="00402343" w:rsidP="0081176C">
      <w:pPr>
        <w:ind w:firstLine="708"/>
        <w:jc w:val="both"/>
        <w:rPr>
          <w:szCs w:val="24"/>
        </w:rPr>
      </w:pPr>
      <w:r>
        <w:rPr>
          <w:szCs w:val="24"/>
        </w:rPr>
        <w:t>O godzinie 13:30 odbyło się zebranie Wydziałowej Komisji Wyborczej, mające na celu zakończenie procedury przyjmowania zgłoszeń Kandydatów do pełnienia funkcji Dziekana.</w:t>
      </w:r>
    </w:p>
    <w:p w:rsidR="00402343" w:rsidRDefault="00402343" w:rsidP="0081176C">
      <w:pPr>
        <w:ind w:firstLine="708"/>
        <w:jc w:val="both"/>
        <w:rPr>
          <w:szCs w:val="24"/>
        </w:rPr>
      </w:pPr>
      <w:r>
        <w:rPr>
          <w:szCs w:val="24"/>
        </w:rPr>
        <w:t>Komisja w składzie:</w:t>
      </w:r>
    </w:p>
    <w:p w:rsidR="00402343" w:rsidRDefault="00402343" w:rsidP="00FD7E46">
      <w:pPr>
        <w:pStyle w:val="ListParagraph"/>
        <w:numPr>
          <w:ilvl w:val="0"/>
          <w:numId w:val="6"/>
        </w:numPr>
        <w:jc w:val="both"/>
        <w:rPr>
          <w:szCs w:val="24"/>
        </w:rPr>
      </w:pPr>
      <w:r>
        <w:rPr>
          <w:szCs w:val="24"/>
        </w:rPr>
        <w:t>Dr inż. Anna Wiśniewska – Przewodnicząca WKW,</w:t>
      </w:r>
    </w:p>
    <w:p w:rsidR="00402343" w:rsidRDefault="00402343" w:rsidP="00FD7E46">
      <w:pPr>
        <w:pStyle w:val="ListParagraph"/>
        <w:numPr>
          <w:ilvl w:val="0"/>
          <w:numId w:val="6"/>
        </w:numPr>
        <w:jc w:val="both"/>
        <w:rPr>
          <w:szCs w:val="24"/>
        </w:rPr>
      </w:pPr>
      <w:r>
        <w:rPr>
          <w:szCs w:val="24"/>
        </w:rPr>
        <w:t>Dr hab. inż. Bogdan Wziątek- Wiceprzewodniczący WKW,</w:t>
      </w:r>
    </w:p>
    <w:p w:rsidR="00402343" w:rsidRDefault="00402343" w:rsidP="00FD7E46">
      <w:pPr>
        <w:pStyle w:val="ListParagraph"/>
        <w:numPr>
          <w:ilvl w:val="0"/>
          <w:numId w:val="6"/>
        </w:numPr>
        <w:jc w:val="both"/>
        <w:rPr>
          <w:szCs w:val="24"/>
        </w:rPr>
      </w:pPr>
      <w:r>
        <w:rPr>
          <w:szCs w:val="24"/>
        </w:rPr>
        <w:t>Mgr inż. Elżbieta Ziomek - członek WKW,</w:t>
      </w:r>
    </w:p>
    <w:p w:rsidR="00402343" w:rsidRDefault="00402343" w:rsidP="00FD7E46">
      <w:pPr>
        <w:pStyle w:val="ListParagraph"/>
        <w:numPr>
          <w:ilvl w:val="0"/>
          <w:numId w:val="6"/>
        </w:numPr>
        <w:jc w:val="both"/>
        <w:rPr>
          <w:szCs w:val="24"/>
        </w:rPr>
      </w:pPr>
      <w:r>
        <w:rPr>
          <w:szCs w:val="24"/>
        </w:rPr>
        <w:t>Mgr inż. Mateusz Sikora – członek WKW,</w:t>
      </w:r>
    </w:p>
    <w:p w:rsidR="00402343" w:rsidRDefault="00402343" w:rsidP="00D01CBC">
      <w:pPr>
        <w:pStyle w:val="ListParagraph"/>
        <w:numPr>
          <w:ilvl w:val="0"/>
          <w:numId w:val="6"/>
        </w:numPr>
        <w:jc w:val="both"/>
        <w:rPr>
          <w:szCs w:val="24"/>
        </w:rPr>
      </w:pPr>
      <w:r>
        <w:rPr>
          <w:szCs w:val="24"/>
        </w:rPr>
        <w:t>Inż. Przemysław Piech – członek WKW,</w:t>
      </w:r>
    </w:p>
    <w:p w:rsidR="00402343" w:rsidRPr="00D01CBC" w:rsidRDefault="00402343" w:rsidP="00D01CBC">
      <w:pPr>
        <w:ind w:left="708"/>
        <w:jc w:val="both"/>
        <w:rPr>
          <w:szCs w:val="24"/>
        </w:rPr>
      </w:pPr>
      <w:r w:rsidRPr="00D01CBC">
        <w:rPr>
          <w:szCs w:val="24"/>
        </w:rPr>
        <w:t>dokonała oceny zgodności dostarczonych dokumentów z wymaganiami ordynacji wyborczej UWM w Olsztynie.</w:t>
      </w:r>
    </w:p>
    <w:p w:rsidR="00402343" w:rsidRDefault="00402343" w:rsidP="00D01CBC">
      <w:pPr>
        <w:ind w:firstLine="708"/>
        <w:jc w:val="both"/>
        <w:rPr>
          <w:szCs w:val="24"/>
        </w:rPr>
      </w:pPr>
      <w:r>
        <w:rPr>
          <w:szCs w:val="24"/>
        </w:rPr>
        <w:t xml:space="preserve">Zgodnie z rejestrem zgłoszeń kandydatów do pełnienia funkcji Dziekana, ustalono, że wpłynęły trzy zgłoszenia. </w:t>
      </w:r>
    </w:p>
    <w:p w:rsidR="00402343" w:rsidRDefault="00402343" w:rsidP="0081176C">
      <w:pPr>
        <w:ind w:firstLine="708"/>
        <w:jc w:val="both"/>
        <w:rPr>
          <w:szCs w:val="24"/>
        </w:rPr>
      </w:pPr>
      <w:r>
        <w:rPr>
          <w:szCs w:val="24"/>
        </w:rPr>
        <w:t xml:space="preserve">Pierwsze zgłoszenie, dokonane przez Panią dr inż. Jolantę Grochowską, adiunkta w Katedrze Inżynierii Ochrony Wód, w dniu 05.04.2016 r o godzinie 9:34 dotyczyło kandydatury Pani dr hab. inż. Julity Dunalskiej, prof. UWM. </w:t>
      </w:r>
    </w:p>
    <w:p w:rsidR="00402343" w:rsidRDefault="00402343" w:rsidP="0049173B">
      <w:pPr>
        <w:ind w:firstLine="708"/>
        <w:jc w:val="both"/>
        <w:rPr>
          <w:szCs w:val="24"/>
        </w:rPr>
      </w:pPr>
      <w:r>
        <w:rPr>
          <w:szCs w:val="24"/>
        </w:rPr>
        <w:t xml:space="preserve">Drugie zgłoszenie dokonane przez Pana prof. dr hab. inż. Mirosława Krzemieniewskiego, prof. zw., dziekana Wydziału Nauk o Środowisku, w dniu 05.04.2016 r o godzinie 10:18 dotyczyło kandydatury Pani dr hab. inż. Ewy Paturej, prof. UWM. </w:t>
      </w:r>
    </w:p>
    <w:p w:rsidR="00402343" w:rsidRDefault="00402343" w:rsidP="0049173B">
      <w:pPr>
        <w:ind w:firstLine="708"/>
        <w:jc w:val="both"/>
        <w:rPr>
          <w:szCs w:val="24"/>
        </w:rPr>
      </w:pPr>
      <w:r>
        <w:rPr>
          <w:szCs w:val="24"/>
        </w:rPr>
        <w:t xml:space="preserve">Trzecie zgłoszenie dokonane przez Panią lic. Joannę Bukowską,  pierwszą wiceprzewodniczącą Rady Wydziałowej Samorządu Studenckiego, w dniu 05.04.2016 r o godzinie 10:50 dotyczyło kandydatury Pani dr hab. inż. Ewy Paturej, prof. UWM. </w:t>
      </w:r>
    </w:p>
    <w:p w:rsidR="00402343" w:rsidRDefault="00402343" w:rsidP="0049173B">
      <w:pPr>
        <w:ind w:firstLine="708"/>
        <w:jc w:val="both"/>
        <w:rPr>
          <w:szCs w:val="24"/>
        </w:rPr>
      </w:pPr>
      <w:r>
        <w:rPr>
          <w:szCs w:val="24"/>
        </w:rPr>
        <w:t>Komisja, po otwarciu kopert zawierających zgłoszenia, dokonała sprawdzenia czy są one kompletne, tj. czy zawierają:</w:t>
      </w:r>
    </w:p>
    <w:p w:rsidR="00402343" w:rsidRDefault="00402343" w:rsidP="0049173B">
      <w:pPr>
        <w:ind w:firstLine="708"/>
        <w:jc w:val="both"/>
        <w:rPr>
          <w:szCs w:val="24"/>
        </w:rPr>
      </w:pPr>
      <w:r>
        <w:rPr>
          <w:szCs w:val="24"/>
        </w:rPr>
        <w:t>- Nazwisko i imię osoby zgłaszającej;</w:t>
      </w:r>
    </w:p>
    <w:p w:rsidR="00402343" w:rsidRDefault="00402343" w:rsidP="0049173B">
      <w:pPr>
        <w:ind w:firstLine="708"/>
        <w:jc w:val="both"/>
        <w:rPr>
          <w:szCs w:val="24"/>
        </w:rPr>
      </w:pPr>
      <w:r>
        <w:rPr>
          <w:szCs w:val="24"/>
        </w:rPr>
        <w:t>- Nazwisko i imię Kandydata na funkcję Dziekana;</w:t>
      </w:r>
    </w:p>
    <w:p w:rsidR="00402343" w:rsidRDefault="00402343" w:rsidP="0049173B">
      <w:pPr>
        <w:ind w:firstLine="708"/>
        <w:jc w:val="both"/>
        <w:rPr>
          <w:szCs w:val="24"/>
        </w:rPr>
      </w:pPr>
      <w:r>
        <w:rPr>
          <w:szCs w:val="24"/>
        </w:rPr>
        <w:t>- Oświadczenie kandydata na Dziekana o wyrażeniu zgody na kandydowanie oraz o posiadanym biernym prawie wyborczym, na druku zgodnym z wzorem stanowiącym załącznik 3 do ordynacji wyborczej UWM w Olsztynie;</w:t>
      </w:r>
    </w:p>
    <w:p w:rsidR="00402343" w:rsidRDefault="00402343" w:rsidP="0049173B">
      <w:pPr>
        <w:ind w:firstLine="708"/>
        <w:jc w:val="both"/>
        <w:rPr>
          <w:szCs w:val="24"/>
        </w:rPr>
      </w:pPr>
      <w:r>
        <w:rPr>
          <w:szCs w:val="24"/>
        </w:rPr>
        <w:t>- Oświadczenie Kandydata na Dziekana o gotowości do pełnienia funkcji;</w:t>
      </w:r>
    </w:p>
    <w:p w:rsidR="00402343" w:rsidRDefault="00402343" w:rsidP="0049173B">
      <w:pPr>
        <w:ind w:firstLine="708"/>
        <w:jc w:val="both"/>
        <w:rPr>
          <w:szCs w:val="24"/>
        </w:rPr>
      </w:pPr>
      <w:r>
        <w:rPr>
          <w:szCs w:val="24"/>
        </w:rPr>
        <w:t>- Oświadczenie lustracyjne lub informacje o wcześniejszym złożeniu takiego oświadczenia (w przypadku osób których to dotyczy).</w:t>
      </w:r>
    </w:p>
    <w:p w:rsidR="00402343" w:rsidRDefault="00402343" w:rsidP="00EE1DB9">
      <w:pPr>
        <w:ind w:firstLine="708"/>
        <w:jc w:val="both"/>
        <w:rPr>
          <w:szCs w:val="24"/>
        </w:rPr>
      </w:pPr>
      <w:r>
        <w:rPr>
          <w:szCs w:val="24"/>
        </w:rPr>
        <w:t>W odniesieniu do zgłoszenia pierwszego, dotyczącego kandydatury Pani dr hab. inż. Julity Dunalskiej, prof. UWM,  Komisja ustaliła, że dostarczono komplet dokumentów spełniających wymogi formalne, co pozwala na przyjęcie kandydatury.</w:t>
      </w:r>
    </w:p>
    <w:p w:rsidR="00402343" w:rsidRDefault="00402343" w:rsidP="00EE1DB9">
      <w:pPr>
        <w:ind w:firstLine="708"/>
        <w:jc w:val="both"/>
        <w:rPr>
          <w:szCs w:val="24"/>
        </w:rPr>
      </w:pPr>
      <w:r>
        <w:rPr>
          <w:szCs w:val="24"/>
        </w:rPr>
        <w:t>W odniesieniu do zgłoszenia drugiego, kandydatury Pani dr hab. inż. Ewy Paturej, prof. UWM,  Komisja ustaliła, że dostarczono komplet dokumentów spełniających wymogi formalne,</w:t>
      </w:r>
      <w:r w:rsidRPr="00EE1DB9">
        <w:rPr>
          <w:szCs w:val="24"/>
        </w:rPr>
        <w:t xml:space="preserve"> </w:t>
      </w:r>
      <w:r>
        <w:rPr>
          <w:szCs w:val="24"/>
        </w:rPr>
        <w:t>co pozwala na przyjęcie kandydatury.</w:t>
      </w:r>
    </w:p>
    <w:p w:rsidR="00402343" w:rsidRDefault="00402343" w:rsidP="00EE1DB9">
      <w:pPr>
        <w:ind w:firstLine="708"/>
        <w:jc w:val="both"/>
        <w:rPr>
          <w:szCs w:val="24"/>
        </w:rPr>
      </w:pPr>
      <w:r>
        <w:rPr>
          <w:szCs w:val="24"/>
        </w:rPr>
        <w:t>W odniesieniu do zgłoszenia trzeciego, kandydatury Pani dr hab. inż. Ewy Paturej, prof. UWM,  Komisja ustaliła, że dostarczono komplet dokumentów spełniających wymogi formalne oraz listę poparcia dla kandydatury zawierającej 30 podpisów (nie wymagana),</w:t>
      </w:r>
      <w:r w:rsidRPr="00EE1DB9">
        <w:rPr>
          <w:szCs w:val="24"/>
        </w:rPr>
        <w:t xml:space="preserve"> </w:t>
      </w:r>
      <w:r>
        <w:rPr>
          <w:szCs w:val="24"/>
        </w:rPr>
        <w:t>co pozwala na przyjęcie kandydatury.</w:t>
      </w:r>
    </w:p>
    <w:p w:rsidR="00402343" w:rsidRDefault="00402343" w:rsidP="00EE1DB9">
      <w:pPr>
        <w:ind w:firstLine="708"/>
        <w:jc w:val="both"/>
        <w:rPr>
          <w:szCs w:val="24"/>
        </w:rPr>
      </w:pPr>
      <w:r>
        <w:rPr>
          <w:szCs w:val="24"/>
        </w:rPr>
        <w:t>Komisja podjęła uchwałę nr 7/2016 dotyczącą oficjalnego ogłoszenia listy kandydatów do pełnienia funkcji Dziekana Wydziału Nauk o Środowisku, której ogłoszenie stanowi załącznik do niniejszej uchwały.</w:t>
      </w:r>
    </w:p>
    <w:p w:rsidR="00402343" w:rsidRDefault="00402343" w:rsidP="00EE1DB9">
      <w:pPr>
        <w:ind w:firstLine="708"/>
        <w:jc w:val="both"/>
        <w:rPr>
          <w:szCs w:val="24"/>
        </w:rPr>
      </w:pPr>
      <w:r>
        <w:rPr>
          <w:szCs w:val="24"/>
        </w:rPr>
        <w:t>Lista zawiera nazwiska dwóch kandydatów:</w:t>
      </w:r>
    </w:p>
    <w:p w:rsidR="00402343" w:rsidRPr="00EE1DB9" w:rsidRDefault="00402343" w:rsidP="00EE1DB9">
      <w:pPr>
        <w:pStyle w:val="ListParagraph"/>
        <w:numPr>
          <w:ilvl w:val="0"/>
          <w:numId w:val="4"/>
        </w:numPr>
        <w:jc w:val="both"/>
        <w:rPr>
          <w:szCs w:val="24"/>
        </w:rPr>
      </w:pPr>
      <w:r w:rsidRPr="00EE1DB9">
        <w:rPr>
          <w:szCs w:val="24"/>
        </w:rPr>
        <w:t>Pani dr hab. inż. Julity Dunalskiej, prof. UWM</w:t>
      </w:r>
    </w:p>
    <w:p w:rsidR="00402343" w:rsidRDefault="00402343" w:rsidP="00EE1DB9">
      <w:pPr>
        <w:pStyle w:val="ListParagraph"/>
        <w:numPr>
          <w:ilvl w:val="0"/>
          <w:numId w:val="4"/>
        </w:numPr>
        <w:jc w:val="both"/>
        <w:rPr>
          <w:szCs w:val="24"/>
        </w:rPr>
      </w:pPr>
      <w:r w:rsidRPr="00EE1DB9">
        <w:rPr>
          <w:szCs w:val="24"/>
        </w:rPr>
        <w:t>Pani dr hab. inż. Ewy Paturej, prof. UWM</w:t>
      </w:r>
    </w:p>
    <w:p w:rsidR="00402343" w:rsidRPr="00C1000B" w:rsidRDefault="00402343" w:rsidP="00C1000B">
      <w:pPr>
        <w:jc w:val="both"/>
        <w:rPr>
          <w:szCs w:val="24"/>
        </w:rPr>
      </w:pPr>
    </w:p>
    <w:p w:rsidR="00402343" w:rsidRDefault="00402343" w:rsidP="00C1000B">
      <w:pPr>
        <w:ind w:left="708"/>
        <w:rPr>
          <w:sz w:val="24"/>
          <w:szCs w:val="24"/>
        </w:rPr>
      </w:pPr>
      <w:r w:rsidRPr="00C1000B">
        <w:rPr>
          <w:sz w:val="24"/>
          <w:szCs w:val="24"/>
        </w:rPr>
        <w:t>Uchwała wchodzi w życie z dniem ogłoszenia.</w:t>
      </w:r>
    </w:p>
    <w:p w:rsidR="00402343" w:rsidRDefault="00402343" w:rsidP="00C1000B">
      <w:pPr>
        <w:ind w:left="708"/>
        <w:rPr>
          <w:sz w:val="24"/>
          <w:szCs w:val="24"/>
        </w:rPr>
      </w:pPr>
    </w:p>
    <w:p w:rsidR="00402343" w:rsidRPr="00C1000B" w:rsidRDefault="00402343" w:rsidP="00C1000B">
      <w:pPr>
        <w:ind w:left="708"/>
        <w:rPr>
          <w:sz w:val="24"/>
          <w:szCs w:val="24"/>
        </w:rPr>
      </w:pPr>
    </w:p>
    <w:p w:rsidR="00402343" w:rsidRPr="00C1000B" w:rsidRDefault="00402343" w:rsidP="00C1000B">
      <w:pPr>
        <w:ind w:left="708"/>
        <w:rPr>
          <w:sz w:val="24"/>
          <w:szCs w:val="24"/>
        </w:rPr>
      </w:pPr>
      <w:r w:rsidRPr="00C1000B">
        <w:rPr>
          <w:sz w:val="24"/>
          <w:szCs w:val="24"/>
        </w:rPr>
        <w:t xml:space="preserve"> Przewodniczący Wydziałowej Komisji Wyborczej</w:t>
      </w:r>
    </w:p>
    <w:p w:rsidR="00402343" w:rsidRPr="00C1000B" w:rsidRDefault="00402343" w:rsidP="00C1000B">
      <w:pPr>
        <w:ind w:left="708"/>
        <w:rPr>
          <w:sz w:val="24"/>
          <w:szCs w:val="24"/>
        </w:rPr>
      </w:pPr>
    </w:p>
    <w:p w:rsidR="00402343" w:rsidRDefault="00402343" w:rsidP="00C1000B">
      <w:pPr>
        <w:ind w:left="708"/>
        <w:rPr>
          <w:sz w:val="24"/>
          <w:szCs w:val="24"/>
        </w:rPr>
      </w:pPr>
      <w:r>
        <w:rPr>
          <w:sz w:val="24"/>
          <w:szCs w:val="24"/>
        </w:rPr>
        <w:t>Członkowie</w:t>
      </w:r>
      <w:r w:rsidRPr="00C1000B">
        <w:rPr>
          <w:sz w:val="24"/>
          <w:szCs w:val="24"/>
        </w:rPr>
        <w:t xml:space="preserve"> Wydziałowej Komisji Wyborczej</w:t>
      </w:r>
    </w:p>
    <w:p w:rsidR="00402343" w:rsidRDefault="00402343" w:rsidP="00C1000B">
      <w:pPr>
        <w:rPr>
          <w:sz w:val="24"/>
          <w:szCs w:val="24"/>
        </w:rPr>
      </w:pPr>
      <w:r>
        <w:rPr>
          <w:sz w:val="24"/>
          <w:szCs w:val="24"/>
        </w:rPr>
        <w:br w:type="column"/>
      </w:r>
      <w:r w:rsidRPr="0098115B">
        <w:rPr>
          <w:sz w:val="24"/>
          <w:szCs w:val="24"/>
        </w:rPr>
        <w:t>Załącznik</w:t>
      </w:r>
      <w:r>
        <w:rPr>
          <w:sz w:val="24"/>
          <w:szCs w:val="24"/>
        </w:rPr>
        <w:t xml:space="preserve">  do Uchwały nr 7</w:t>
      </w:r>
      <w:r w:rsidRPr="0098115B">
        <w:rPr>
          <w:sz w:val="24"/>
          <w:szCs w:val="24"/>
        </w:rPr>
        <w:t>/2016 Wydziałowej Komisji Wyborczej Wydziału Nauk o Środowisku</w:t>
      </w:r>
    </w:p>
    <w:p w:rsidR="00402343" w:rsidRPr="0084559B" w:rsidRDefault="00402343" w:rsidP="00C1000B">
      <w:pPr>
        <w:jc w:val="center"/>
        <w:rPr>
          <w:b/>
          <w:sz w:val="40"/>
          <w:szCs w:val="40"/>
        </w:rPr>
      </w:pPr>
      <w:r w:rsidRPr="0084559B">
        <w:rPr>
          <w:b/>
          <w:sz w:val="40"/>
          <w:szCs w:val="40"/>
        </w:rPr>
        <w:t>Ogłoszenie Wydziałowej Komisji Wyborczej</w:t>
      </w:r>
    </w:p>
    <w:p w:rsidR="00402343" w:rsidRPr="008E2C65" w:rsidRDefault="00402343" w:rsidP="00C1000B">
      <w:pPr>
        <w:jc w:val="center"/>
        <w:rPr>
          <w:sz w:val="40"/>
          <w:szCs w:val="40"/>
        </w:rPr>
      </w:pPr>
    </w:p>
    <w:p w:rsidR="00402343" w:rsidRDefault="00402343" w:rsidP="00C1000B">
      <w:pPr>
        <w:jc w:val="center"/>
        <w:rPr>
          <w:sz w:val="40"/>
          <w:szCs w:val="40"/>
        </w:rPr>
      </w:pPr>
      <w:r w:rsidRPr="008E2C65">
        <w:rPr>
          <w:sz w:val="40"/>
          <w:szCs w:val="40"/>
        </w:rPr>
        <w:t>Wydziałowa Komisja Wyborcza Wydziału Nauk o Środowisku  informuje,</w:t>
      </w:r>
      <w:r>
        <w:rPr>
          <w:sz w:val="40"/>
          <w:szCs w:val="40"/>
        </w:rPr>
        <w:t xml:space="preserve"> że Kandydatami </w:t>
      </w:r>
    </w:p>
    <w:p w:rsidR="00402343" w:rsidRPr="0031214A" w:rsidRDefault="00402343" w:rsidP="00C1000B">
      <w:pPr>
        <w:jc w:val="center"/>
        <w:rPr>
          <w:sz w:val="40"/>
          <w:szCs w:val="40"/>
        </w:rPr>
      </w:pPr>
      <w:r w:rsidRPr="0031214A">
        <w:rPr>
          <w:sz w:val="40"/>
          <w:szCs w:val="40"/>
        </w:rPr>
        <w:t xml:space="preserve">do pełnienia funkcji </w:t>
      </w:r>
    </w:p>
    <w:p w:rsidR="00402343" w:rsidRPr="0031214A" w:rsidRDefault="00402343" w:rsidP="00C1000B">
      <w:pPr>
        <w:jc w:val="center"/>
        <w:rPr>
          <w:b/>
          <w:sz w:val="40"/>
          <w:szCs w:val="40"/>
        </w:rPr>
      </w:pPr>
      <w:r w:rsidRPr="0031214A">
        <w:rPr>
          <w:b/>
          <w:sz w:val="40"/>
          <w:szCs w:val="40"/>
        </w:rPr>
        <w:t xml:space="preserve">Dziekana Wydziału Nauk o Środowisku </w:t>
      </w:r>
    </w:p>
    <w:p w:rsidR="00402343" w:rsidRPr="0031214A" w:rsidRDefault="00402343" w:rsidP="00C1000B">
      <w:pPr>
        <w:jc w:val="center"/>
        <w:rPr>
          <w:b/>
          <w:sz w:val="40"/>
          <w:szCs w:val="40"/>
        </w:rPr>
      </w:pPr>
      <w:r w:rsidRPr="0031214A">
        <w:rPr>
          <w:b/>
          <w:sz w:val="40"/>
          <w:szCs w:val="40"/>
        </w:rPr>
        <w:t xml:space="preserve">na kadencję 2016-2020 </w:t>
      </w:r>
    </w:p>
    <w:p w:rsidR="00402343" w:rsidRDefault="00402343" w:rsidP="00C1000B">
      <w:pPr>
        <w:jc w:val="center"/>
        <w:rPr>
          <w:sz w:val="40"/>
          <w:szCs w:val="40"/>
        </w:rPr>
      </w:pPr>
      <w:r>
        <w:rPr>
          <w:sz w:val="40"/>
          <w:szCs w:val="40"/>
        </w:rPr>
        <w:t>są następujące osoby:</w:t>
      </w:r>
    </w:p>
    <w:p w:rsidR="00402343" w:rsidRPr="0031214A" w:rsidRDefault="00402343" w:rsidP="00C1000B">
      <w:pPr>
        <w:pStyle w:val="ListParagraph"/>
        <w:numPr>
          <w:ilvl w:val="0"/>
          <w:numId w:val="5"/>
        </w:numPr>
        <w:jc w:val="both"/>
        <w:rPr>
          <w:b/>
          <w:sz w:val="40"/>
          <w:szCs w:val="40"/>
        </w:rPr>
      </w:pPr>
      <w:r w:rsidRPr="0031214A">
        <w:rPr>
          <w:b/>
          <w:sz w:val="40"/>
          <w:szCs w:val="40"/>
        </w:rPr>
        <w:t>Pani dr hab. inż. Julita Dunalska, prof. UWM</w:t>
      </w:r>
    </w:p>
    <w:p w:rsidR="00402343" w:rsidRPr="0031214A" w:rsidRDefault="00402343" w:rsidP="00C1000B">
      <w:pPr>
        <w:pStyle w:val="ListParagraph"/>
        <w:numPr>
          <w:ilvl w:val="0"/>
          <w:numId w:val="5"/>
        </w:numPr>
        <w:jc w:val="both"/>
        <w:rPr>
          <w:b/>
          <w:sz w:val="40"/>
          <w:szCs w:val="40"/>
        </w:rPr>
      </w:pPr>
      <w:r w:rsidRPr="0031214A">
        <w:rPr>
          <w:b/>
          <w:sz w:val="40"/>
          <w:szCs w:val="40"/>
        </w:rPr>
        <w:t>Pani dr hab. inż. Ewa Paturej, prof. UWM</w:t>
      </w:r>
    </w:p>
    <w:p w:rsidR="00402343" w:rsidRPr="008E2C65" w:rsidRDefault="00402343" w:rsidP="00C1000B">
      <w:pPr>
        <w:jc w:val="center"/>
        <w:rPr>
          <w:sz w:val="40"/>
          <w:szCs w:val="40"/>
        </w:rPr>
      </w:pPr>
    </w:p>
    <w:p w:rsidR="00402343" w:rsidRPr="0084559B" w:rsidRDefault="00402343" w:rsidP="00C1000B">
      <w:pPr>
        <w:jc w:val="center"/>
        <w:rPr>
          <w:sz w:val="32"/>
          <w:szCs w:val="32"/>
        </w:rPr>
      </w:pPr>
      <w:r w:rsidRPr="0084559B">
        <w:rPr>
          <w:sz w:val="32"/>
          <w:szCs w:val="32"/>
        </w:rPr>
        <w:t>Przewodniczący Wydziałowej Komisji Wyborczej</w:t>
      </w:r>
    </w:p>
    <w:p w:rsidR="00402343" w:rsidRPr="0084559B" w:rsidRDefault="00402343" w:rsidP="00C1000B">
      <w:pPr>
        <w:jc w:val="center"/>
        <w:rPr>
          <w:sz w:val="32"/>
          <w:szCs w:val="32"/>
        </w:rPr>
      </w:pPr>
      <w:r w:rsidRPr="0084559B">
        <w:rPr>
          <w:sz w:val="32"/>
          <w:szCs w:val="32"/>
        </w:rPr>
        <w:t>dr inż. Anna M. Wiśniewska</w:t>
      </w:r>
    </w:p>
    <w:p w:rsidR="00402343" w:rsidRPr="0084559B" w:rsidRDefault="00402343" w:rsidP="00C1000B">
      <w:pPr>
        <w:rPr>
          <w:sz w:val="32"/>
          <w:szCs w:val="32"/>
        </w:rPr>
      </w:pPr>
    </w:p>
    <w:p w:rsidR="00402343" w:rsidRPr="0098115B" w:rsidRDefault="00402343" w:rsidP="00C1000B">
      <w:pPr>
        <w:rPr>
          <w:sz w:val="24"/>
          <w:szCs w:val="24"/>
        </w:rPr>
      </w:pPr>
    </w:p>
    <w:p w:rsidR="00402343" w:rsidRPr="00C1000B" w:rsidRDefault="00402343" w:rsidP="00C1000B">
      <w:pPr>
        <w:ind w:left="708"/>
        <w:rPr>
          <w:sz w:val="24"/>
          <w:szCs w:val="24"/>
        </w:rPr>
      </w:pPr>
    </w:p>
    <w:p w:rsidR="00402343" w:rsidRPr="00C1000B" w:rsidRDefault="00402343" w:rsidP="00C1000B">
      <w:pPr>
        <w:jc w:val="both"/>
        <w:rPr>
          <w:szCs w:val="24"/>
        </w:rPr>
      </w:pPr>
    </w:p>
    <w:p w:rsidR="00402343" w:rsidRDefault="00402343" w:rsidP="00EE1DB9">
      <w:pPr>
        <w:ind w:firstLine="708"/>
        <w:jc w:val="both"/>
        <w:rPr>
          <w:szCs w:val="24"/>
        </w:rPr>
      </w:pPr>
    </w:p>
    <w:p w:rsidR="00402343" w:rsidRPr="00F37C02" w:rsidRDefault="00402343" w:rsidP="0031214A">
      <w:pPr>
        <w:jc w:val="both"/>
        <w:rPr>
          <w:szCs w:val="24"/>
        </w:rPr>
      </w:pPr>
      <w:bookmarkStart w:id="0" w:name="_GoBack"/>
      <w:bookmarkEnd w:id="0"/>
    </w:p>
    <w:sectPr w:rsidR="00402343" w:rsidRPr="00F37C02" w:rsidSect="00183DCE">
      <w:headerReference w:type="default" r:id="rId7"/>
      <w:headerReference w:type="first" r:id="rId8"/>
      <w:type w:val="continuous"/>
      <w:pgSz w:w="11906" w:h="16838" w:code="9"/>
      <w:pgMar w:top="720" w:right="720" w:bottom="720" w:left="720" w:header="709" w:footer="709"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43" w:rsidRDefault="00402343" w:rsidP="003313B4">
      <w:pPr>
        <w:spacing w:after="0" w:line="240" w:lineRule="auto"/>
      </w:pPr>
      <w:r>
        <w:separator/>
      </w:r>
    </w:p>
  </w:endnote>
  <w:endnote w:type="continuationSeparator" w:id="0">
    <w:p w:rsidR="00402343" w:rsidRDefault="00402343" w:rsidP="00331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43" w:rsidRDefault="00402343" w:rsidP="003313B4">
      <w:pPr>
        <w:spacing w:after="0" w:line="240" w:lineRule="auto"/>
      </w:pPr>
      <w:r>
        <w:separator/>
      </w:r>
    </w:p>
  </w:footnote>
  <w:footnote w:type="continuationSeparator" w:id="0">
    <w:p w:rsidR="00402343" w:rsidRDefault="00402343" w:rsidP="003313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43" w:rsidRDefault="00402343" w:rsidP="00183DCE">
    <w:pPr>
      <w:pStyle w:val="Header"/>
      <w:jc w:val="center"/>
      <w:rPr>
        <w:rFonts w:ascii="Verdana" w:hAnsi="Verdana"/>
        <w:sz w:val="36"/>
        <w:szCs w:val="3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6pt;margin-top:-24.2pt;width:70.5pt;height:72.75pt;z-index:251658240;visibility:visible" wrapcoords="-230 0 -230 21377 21600 21377 21600 0 -230 0">
          <v:imagedata r:id="rId1" o:title=""/>
          <w10:wrap type="tight"/>
        </v:shape>
      </w:pict>
    </w:r>
    <w:r>
      <w:rPr>
        <w:rFonts w:ascii="Verdana" w:hAnsi="Verdana"/>
        <w:sz w:val="36"/>
        <w:szCs w:val="36"/>
      </w:rPr>
      <w:tab/>
    </w:r>
    <w:r w:rsidRPr="003313B4">
      <w:rPr>
        <w:rFonts w:ascii="Verdana" w:hAnsi="Verdana"/>
        <w:sz w:val="36"/>
        <w:szCs w:val="36"/>
      </w:rPr>
      <w:t>Wydział Nauk o Środowisku</w:t>
    </w:r>
  </w:p>
  <w:p w:rsidR="00402343" w:rsidRDefault="00402343" w:rsidP="00183DCE">
    <w:pPr>
      <w:pStyle w:val="Header"/>
      <w:jc w:val="center"/>
      <w:rPr>
        <w:rFonts w:ascii="Verdana" w:hAnsi="Verdana"/>
        <w:sz w:val="36"/>
        <w:szCs w:val="36"/>
      </w:rPr>
    </w:pPr>
    <w:r>
      <w:rPr>
        <w:rFonts w:ascii="Verdana" w:hAnsi="Verdana"/>
        <w:sz w:val="36"/>
        <w:szCs w:val="36"/>
      </w:rPr>
      <w:tab/>
      <w:t>Wydziałowa Komisja Wyborcza</w:t>
    </w:r>
  </w:p>
  <w:p w:rsidR="00402343" w:rsidRDefault="004023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43" w:rsidRDefault="00402343" w:rsidP="003313B4">
    <w:pPr>
      <w:pStyle w:val="Header"/>
      <w:jc w:val="center"/>
      <w:rPr>
        <w:rFonts w:ascii="Verdana" w:hAnsi="Verdana"/>
        <w:sz w:val="36"/>
        <w:szCs w:val="3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0" type="#_x0000_t75" style="position:absolute;left:0;text-align:left;margin-left:11.6pt;margin-top:-24.2pt;width:70.5pt;height:72.75pt;z-index:251657216;visibility:visible" wrapcoords="-230 0 -230 21377 21600 21377 21600 0 -230 0">
          <v:imagedata r:id="rId1" o:title=""/>
          <w10:wrap type="tight"/>
        </v:shape>
      </w:pict>
    </w:r>
    <w:r>
      <w:rPr>
        <w:rFonts w:ascii="Verdana" w:hAnsi="Verdana"/>
        <w:sz w:val="36"/>
        <w:szCs w:val="36"/>
      </w:rPr>
      <w:tab/>
    </w:r>
    <w:r w:rsidRPr="003313B4">
      <w:rPr>
        <w:rFonts w:ascii="Verdana" w:hAnsi="Verdana"/>
        <w:sz w:val="36"/>
        <w:szCs w:val="36"/>
      </w:rPr>
      <w:t>Wydział Nauk o Środowisku</w:t>
    </w:r>
  </w:p>
  <w:p w:rsidR="00402343" w:rsidRDefault="00402343" w:rsidP="003313B4">
    <w:pPr>
      <w:pStyle w:val="Header"/>
      <w:jc w:val="center"/>
      <w:rPr>
        <w:rFonts w:ascii="Verdana" w:hAnsi="Verdana"/>
        <w:sz w:val="36"/>
        <w:szCs w:val="36"/>
      </w:rPr>
    </w:pPr>
    <w:r>
      <w:rPr>
        <w:rFonts w:ascii="Verdana" w:hAnsi="Verdana"/>
        <w:sz w:val="36"/>
        <w:szCs w:val="36"/>
      </w:rPr>
      <w:tab/>
      <w:t>Wydziałowa Komisja Wyborcza</w:t>
    </w:r>
  </w:p>
  <w:p w:rsidR="00402343" w:rsidRPr="00183DCE" w:rsidRDefault="00402343" w:rsidP="003313B4">
    <w:pPr>
      <w:pStyle w:val="Header"/>
      <w:pBdr>
        <w:bottom w:val="single" w:sz="4" w:space="1" w:color="auto"/>
      </w:pBdr>
      <w:jc w:val="center"/>
      <w:rPr>
        <w:rFonts w:ascii="Verdana" w:hAnsi="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998"/>
    <w:multiLevelType w:val="hybridMultilevel"/>
    <w:tmpl w:val="EEF864FE"/>
    <w:lvl w:ilvl="0" w:tplc="8EC0D28E">
      <w:start w:val="1"/>
      <w:numFmt w:val="decimal"/>
      <w:lvlText w:val="%1."/>
      <w:lvlJc w:val="left"/>
      <w:pPr>
        <w:ind w:left="1776"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18C73B0E"/>
    <w:multiLevelType w:val="hybridMultilevel"/>
    <w:tmpl w:val="56325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5A0A66"/>
    <w:multiLevelType w:val="hybridMultilevel"/>
    <w:tmpl w:val="8432F264"/>
    <w:lvl w:ilvl="0" w:tplc="8EC0D28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41A1124F"/>
    <w:multiLevelType w:val="hybridMultilevel"/>
    <w:tmpl w:val="563256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421C75E9"/>
    <w:multiLevelType w:val="hybridMultilevel"/>
    <w:tmpl w:val="3A46DFC2"/>
    <w:lvl w:ilvl="0" w:tplc="8EC0D28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
    <w:nsid w:val="658F5FE4"/>
    <w:multiLevelType w:val="hybridMultilevel"/>
    <w:tmpl w:val="EEF864FE"/>
    <w:lvl w:ilvl="0" w:tplc="8EC0D28E">
      <w:start w:val="1"/>
      <w:numFmt w:val="decimal"/>
      <w:lvlText w:val="%1."/>
      <w:lvlJc w:val="left"/>
      <w:pPr>
        <w:ind w:left="1776" w:hanging="360"/>
      </w:pPr>
      <w:rPr>
        <w:rFonts w:cs="Times New Roman"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3B4"/>
    <w:rsid w:val="0007041E"/>
    <w:rsid w:val="00083420"/>
    <w:rsid w:val="000C6C54"/>
    <w:rsid w:val="0012196B"/>
    <w:rsid w:val="00126329"/>
    <w:rsid w:val="0012737F"/>
    <w:rsid w:val="001406D4"/>
    <w:rsid w:val="00183DCE"/>
    <w:rsid w:val="00204AF9"/>
    <w:rsid w:val="002C66BB"/>
    <w:rsid w:val="0031214A"/>
    <w:rsid w:val="003313B4"/>
    <w:rsid w:val="003B5F3C"/>
    <w:rsid w:val="00402343"/>
    <w:rsid w:val="0049173B"/>
    <w:rsid w:val="0052139D"/>
    <w:rsid w:val="005A4503"/>
    <w:rsid w:val="005A6751"/>
    <w:rsid w:val="005C7EA0"/>
    <w:rsid w:val="005F0641"/>
    <w:rsid w:val="00690F3B"/>
    <w:rsid w:val="00691856"/>
    <w:rsid w:val="0070342C"/>
    <w:rsid w:val="00753645"/>
    <w:rsid w:val="0081176C"/>
    <w:rsid w:val="0084559B"/>
    <w:rsid w:val="008B4076"/>
    <w:rsid w:val="008E2C65"/>
    <w:rsid w:val="0090493B"/>
    <w:rsid w:val="0098115B"/>
    <w:rsid w:val="00A9134E"/>
    <w:rsid w:val="00B7082D"/>
    <w:rsid w:val="00B82594"/>
    <w:rsid w:val="00B87CD9"/>
    <w:rsid w:val="00C02317"/>
    <w:rsid w:val="00C1000B"/>
    <w:rsid w:val="00C7485A"/>
    <w:rsid w:val="00D01CBC"/>
    <w:rsid w:val="00DF3352"/>
    <w:rsid w:val="00E56EE5"/>
    <w:rsid w:val="00E74658"/>
    <w:rsid w:val="00EE1DB9"/>
    <w:rsid w:val="00EE2D4C"/>
    <w:rsid w:val="00F135F0"/>
    <w:rsid w:val="00F37C02"/>
    <w:rsid w:val="00FA41DD"/>
    <w:rsid w:val="00FD7E4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313B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3313B4"/>
    <w:rPr>
      <w:rFonts w:cs="Times New Roman"/>
    </w:rPr>
  </w:style>
  <w:style w:type="paragraph" w:styleId="Footer">
    <w:name w:val="footer"/>
    <w:basedOn w:val="Normal"/>
    <w:link w:val="FooterChar"/>
    <w:uiPriority w:val="99"/>
    <w:semiHidden/>
    <w:rsid w:val="003313B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3313B4"/>
    <w:rPr>
      <w:rFonts w:cs="Times New Roman"/>
    </w:rPr>
  </w:style>
  <w:style w:type="paragraph" w:styleId="ListParagraph">
    <w:name w:val="List Paragraph"/>
    <w:basedOn w:val="Normal"/>
    <w:uiPriority w:val="99"/>
    <w:qFormat/>
    <w:rsid w:val="0098115B"/>
    <w:pPr>
      <w:ind w:left="720"/>
      <w:contextualSpacing/>
    </w:pPr>
  </w:style>
</w:styles>
</file>

<file path=word/webSettings.xml><?xml version="1.0" encoding="utf-8"?>
<w:webSettings xmlns:r="http://schemas.openxmlformats.org/officeDocument/2006/relationships" xmlns:w="http://schemas.openxmlformats.org/wordprocessingml/2006/main">
  <w:divs>
    <w:div w:id="853497964">
      <w:marLeft w:val="0"/>
      <w:marRight w:val="0"/>
      <w:marTop w:val="0"/>
      <w:marBottom w:val="0"/>
      <w:divBdr>
        <w:top w:val="none" w:sz="0" w:space="0" w:color="auto"/>
        <w:left w:val="none" w:sz="0" w:space="0" w:color="auto"/>
        <w:bottom w:val="none" w:sz="0" w:space="0" w:color="auto"/>
        <w:right w:val="none" w:sz="0" w:space="0" w:color="auto"/>
      </w:divBdr>
    </w:div>
    <w:div w:id="853497965">
      <w:marLeft w:val="0"/>
      <w:marRight w:val="0"/>
      <w:marTop w:val="0"/>
      <w:marBottom w:val="0"/>
      <w:divBdr>
        <w:top w:val="none" w:sz="0" w:space="0" w:color="auto"/>
        <w:left w:val="none" w:sz="0" w:space="0" w:color="auto"/>
        <w:bottom w:val="none" w:sz="0" w:space="0" w:color="auto"/>
        <w:right w:val="none" w:sz="0" w:space="0" w:color="auto"/>
      </w:divBdr>
    </w:div>
    <w:div w:id="853497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561</Words>
  <Characters>3368</Characters>
  <Application>Microsoft Office Outlook</Application>
  <DocSecurity>0</DocSecurity>
  <Lines>0</Lines>
  <Paragraphs>0</Paragraphs>
  <ScaleCrop>false</ScaleCrop>
  <Company>Katedra Ichtiologii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 Wiśniewska</dc:creator>
  <cp:keywords/>
  <dc:description/>
  <cp:lastModifiedBy>slavcm@wp.pl</cp:lastModifiedBy>
  <cp:revision>2</cp:revision>
  <cp:lastPrinted>2016-03-21T08:57:00Z</cp:lastPrinted>
  <dcterms:created xsi:type="dcterms:W3CDTF">2016-04-05T19:27:00Z</dcterms:created>
  <dcterms:modified xsi:type="dcterms:W3CDTF">2016-04-05T19:27:00Z</dcterms:modified>
</cp:coreProperties>
</file>