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22" w:rsidRDefault="00BC0422" w:rsidP="003253BB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3253BB" w:rsidRPr="003253BB" w:rsidRDefault="003253BB" w:rsidP="003253BB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bookmarkStart w:id="0" w:name="_GoBack"/>
      <w:bookmarkEnd w:id="0"/>
      <w:r w:rsidRPr="003253BB">
        <w:rPr>
          <w:rFonts w:ascii="Times New Roman" w:hAnsi="Times New Roman" w:cs="Times New Roman"/>
          <w:bCs/>
          <w:sz w:val="18"/>
          <w:szCs w:val="18"/>
        </w:rPr>
        <w:t>Uchwała Nr 258</w:t>
      </w:r>
    </w:p>
    <w:p w:rsidR="003253BB" w:rsidRPr="003253BB" w:rsidRDefault="003253BB" w:rsidP="003253BB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3253BB">
        <w:rPr>
          <w:rFonts w:ascii="Times New Roman" w:hAnsi="Times New Roman" w:cs="Times New Roman"/>
          <w:bCs/>
          <w:sz w:val="18"/>
          <w:szCs w:val="18"/>
        </w:rPr>
        <w:t>Rady Wydziału Nauk o Środowisku</w:t>
      </w:r>
    </w:p>
    <w:p w:rsidR="003253BB" w:rsidRPr="003253BB" w:rsidRDefault="003253BB" w:rsidP="003253BB">
      <w:pPr>
        <w:spacing w:after="0" w:line="240" w:lineRule="auto"/>
        <w:jc w:val="right"/>
        <w:rPr>
          <w:bCs/>
          <w:sz w:val="18"/>
          <w:szCs w:val="18"/>
        </w:rPr>
      </w:pPr>
      <w:r w:rsidRPr="003253BB">
        <w:rPr>
          <w:rFonts w:ascii="Times New Roman" w:hAnsi="Times New Roman" w:cs="Times New Roman"/>
          <w:bCs/>
          <w:sz w:val="18"/>
          <w:szCs w:val="18"/>
        </w:rPr>
        <w:t>z dnia 9.05.2014 roku</w:t>
      </w:r>
      <w:r w:rsidRPr="003253BB">
        <w:rPr>
          <w:bCs/>
          <w:sz w:val="18"/>
          <w:szCs w:val="18"/>
        </w:rPr>
        <w:t xml:space="preserve"> </w:t>
      </w:r>
    </w:p>
    <w:p w:rsidR="003253BB" w:rsidRPr="003253BB" w:rsidRDefault="003253BB" w:rsidP="003253B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53BB">
        <w:rPr>
          <w:rFonts w:ascii="Times New Roman" w:hAnsi="Times New Roman" w:cs="Times New Roman"/>
          <w:b/>
          <w:bCs/>
          <w:sz w:val="28"/>
          <w:szCs w:val="28"/>
        </w:rPr>
        <w:t>Wydział Nauk o Środowisku</w:t>
      </w:r>
    </w:p>
    <w:p w:rsidR="003253BB" w:rsidRPr="003253BB" w:rsidRDefault="003253BB" w:rsidP="003253B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53BB">
        <w:rPr>
          <w:rFonts w:ascii="Times New Roman" w:hAnsi="Times New Roman" w:cs="Times New Roman"/>
          <w:b/>
          <w:bCs/>
          <w:sz w:val="28"/>
          <w:szCs w:val="28"/>
        </w:rPr>
        <w:t xml:space="preserve">Egzamin dyplomowy </w:t>
      </w:r>
    </w:p>
    <w:p w:rsidR="003253BB" w:rsidRPr="003253BB" w:rsidRDefault="003253BB" w:rsidP="003253B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53BB">
        <w:rPr>
          <w:rFonts w:ascii="Times New Roman" w:hAnsi="Times New Roman" w:cs="Times New Roman"/>
          <w:b/>
          <w:bCs/>
          <w:sz w:val="28"/>
          <w:szCs w:val="28"/>
        </w:rPr>
        <w:t>Studia stacjonarne I stopnia - kierunek: Ochrona środowiska</w:t>
      </w:r>
    </w:p>
    <w:p w:rsidR="003253BB" w:rsidRPr="003253BB" w:rsidRDefault="003253BB" w:rsidP="003253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53BB">
        <w:rPr>
          <w:rFonts w:ascii="Times New Roman" w:hAnsi="Times New Roman" w:cs="Times New Roman"/>
          <w:sz w:val="28"/>
          <w:szCs w:val="28"/>
        </w:rPr>
        <w:t>cykl kształcenia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253BB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4</w:t>
      </w:r>
    </w:p>
    <w:tbl>
      <w:tblPr>
        <w:tblW w:w="1020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7"/>
        <w:gridCol w:w="1275"/>
        <w:gridCol w:w="3261"/>
      </w:tblGrid>
      <w:tr w:rsidR="003253BB" w:rsidRPr="003253BB" w:rsidTr="00290B68">
        <w:trPr>
          <w:trHeight w:val="779"/>
        </w:trPr>
        <w:tc>
          <w:tcPr>
            <w:tcW w:w="5667" w:type="dxa"/>
            <w:vAlign w:val="center"/>
          </w:tcPr>
          <w:p w:rsidR="003253BB" w:rsidRPr="003253BB" w:rsidRDefault="003253BB" w:rsidP="003253BB">
            <w:pPr>
              <w:spacing w:after="0" w:line="240" w:lineRule="auto"/>
              <w:jc w:val="center"/>
              <w:rPr>
                <w:b/>
                <w:bCs/>
              </w:rPr>
            </w:pPr>
            <w:r w:rsidRPr="003253BB">
              <w:rPr>
                <w:b/>
                <w:bCs/>
              </w:rPr>
              <w:t>Zagadnienia dyplomowe</w:t>
            </w:r>
          </w:p>
        </w:tc>
        <w:tc>
          <w:tcPr>
            <w:tcW w:w="1275" w:type="dxa"/>
            <w:vAlign w:val="center"/>
          </w:tcPr>
          <w:p w:rsidR="003253BB" w:rsidRPr="003253BB" w:rsidRDefault="003253BB" w:rsidP="003253BB">
            <w:pPr>
              <w:spacing w:after="0" w:line="240" w:lineRule="auto"/>
              <w:jc w:val="center"/>
              <w:rPr>
                <w:b/>
                <w:bCs/>
              </w:rPr>
            </w:pPr>
            <w:r w:rsidRPr="003253BB">
              <w:rPr>
                <w:b/>
                <w:bCs/>
              </w:rPr>
              <w:t>Efekty kierunkowe</w:t>
            </w:r>
          </w:p>
        </w:tc>
        <w:tc>
          <w:tcPr>
            <w:tcW w:w="3261" w:type="dxa"/>
            <w:vAlign w:val="center"/>
          </w:tcPr>
          <w:p w:rsidR="003253BB" w:rsidRPr="003253BB" w:rsidRDefault="003253BB" w:rsidP="003253BB">
            <w:pPr>
              <w:spacing w:after="0" w:line="240" w:lineRule="auto"/>
              <w:jc w:val="center"/>
              <w:rPr>
                <w:b/>
                <w:bCs/>
              </w:rPr>
            </w:pPr>
            <w:r w:rsidRPr="003253BB">
              <w:rPr>
                <w:b/>
                <w:bCs/>
              </w:rPr>
              <w:t>Efekty obszarowe</w:t>
            </w:r>
          </w:p>
        </w:tc>
      </w:tr>
      <w:tr w:rsidR="003253BB" w:rsidRPr="003253BB" w:rsidTr="00290B68">
        <w:trPr>
          <w:trHeight w:val="2335"/>
        </w:trPr>
        <w:tc>
          <w:tcPr>
            <w:tcW w:w="5667" w:type="dxa"/>
          </w:tcPr>
          <w:p w:rsidR="003253BB" w:rsidRPr="003253BB" w:rsidRDefault="003253BB" w:rsidP="003253BB">
            <w:pPr>
              <w:numPr>
                <w:ilvl w:val="0"/>
                <w:numId w:val="2"/>
              </w:numPr>
              <w:spacing w:after="0"/>
              <w:ind w:left="295" w:hanging="284"/>
              <w:rPr>
                <w:rFonts w:eastAsia="Times New Roman"/>
              </w:rPr>
            </w:pPr>
            <w:r w:rsidRPr="003253BB">
              <w:t>Gatunki inwazyjne w ekosystemach</w:t>
            </w:r>
          </w:p>
          <w:p w:rsidR="003253BB" w:rsidRPr="003253BB" w:rsidRDefault="003253BB" w:rsidP="003253BB">
            <w:pPr>
              <w:numPr>
                <w:ilvl w:val="0"/>
                <w:numId w:val="2"/>
              </w:numPr>
              <w:spacing w:after="0"/>
              <w:ind w:left="295" w:hanging="284"/>
              <w:rPr>
                <w:rFonts w:eastAsia="Times New Roman"/>
              </w:rPr>
            </w:pPr>
            <w:r w:rsidRPr="003253BB">
              <w:t>Gatunki zagrożone i ginące w Polsce</w:t>
            </w:r>
          </w:p>
          <w:p w:rsidR="003253BB" w:rsidRPr="003253BB" w:rsidRDefault="003253BB" w:rsidP="003253BB">
            <w:pPr>
              <w:numPr>
                <w:ilvl w:val="0"/>
                <w:numId w:val="2"/>
              </w:numPr>
              <w:spacing w:after="0"/>
              <w:ind w:left="295" w:hanging="284"/>
              <w:rPr>
                <w:rFonts w:eastAsia="Times New Roman"/>
              </w:rPr>
            </w:pPr>
            <w:r w:rsidRPr="003253BB">
              <w:t>Ekosystemy naturalne i antropogeniczne na obszarach chronionych</w:t>
            </w:r>
          </w:p>
          <w:p w:rsidR="003253BB" w:rsidRPr="003253BB" w:rsidRDefault="003253BB" w:rsidP="003253BB">
            <w:pPr>
              <w:numPr>
                <w:ilvl w:val="0"/>
                <w:numId w:val="2"/>
              </w:numPr>
              <w:spacing w:after="0"/>
              <w:ind w:left="295" w:hanging="284"/>
              <w:rPr>
                <w:rFonts w:eastAsia="Times New Roman"/>
              </w:rPr>
            </w:pPr>
            <w:r w:rsidRPr="003253BB">
              <w:t>Natura 2000 jako metoda oceny zasobów przyrodniczych</w:t>
            </w:r>
          </w:p>
          <w:p w:rsidR="003253BB" w:rsidRPr="003253BB" w:rsidRDefault="003253BB" w:rsidP="003253BB">
            <w:pPr>
              <w:numPr>
                <w:ilvl w:val="0"/>
                <w:numId w:val="2"/>
              </w:numPr>
              <w:spacing w:after="0"/>
              <w:ind w:left="295" w:hanging="284"/>
              <w:rPr>
                <w:rFonts w:eastAsia="Times New Roman"/>
              </w:rPr>
            </w:pPr>
            <w:proofErr w:type="spellStart"/>
            <w:r w:rsidRPr="003253BB">
              <w:t>Makrofitowe</w:t>
            </w:r>
            <w:proofErr w:type="spellEnd"/>
            <w:r w:rsidRPr="003253BB">
              <w:t xml:space="preserve"> metody oceny stanu ekologicznego rzek i jezior stosowane w monitoringu diagnostycznym w Polsce</w:t>
            </w:r>
          </w:p>
          <w:p w:rsidR="003253BB" w:rsidRPr="003253BB" w:rsidRDefault="003253BB" w:rsidP="003253BB">
            <w:pPr>
              <w:numPr>
                <w:ilvl w:val="0"/>
                <w:numId w:val="2"/>
              </w:numPr>
              <w:spacing w:after="0"/>
              <w:ind w:left="295" w:hanging="284"/>
              <w:rPr>
                <w:rFonts w:eastAsia="Times New Roman"/>
              </w:rPr>
            </w:pPr>
            <w:r w:rsidRPr="003253BB">
              <w:t>Zagrożenia różnorodności biologicznej</w:t>
            </w:r>
          </w:p>
          <w:p w:rsidR="003253BB" w:rsidRPr="003253BB" w:rsidRDefault="003253BB" w:rsidP="003253BB">
            <w:pPr>
              <w:numPr>
                <w:ilvl w:val="0"/>
                <w:numId w:val="2"/>
              </w:numPr>
              <w:spacing w:after="0"/>
              <w:ind w:left="295" w:hanging="284"/>
              <w:rPr>
                <w:rFonts w:eastAsia="Times New Roman"/>
              </w:rPr>
            </w:pPr>
            <w:r w:rsidRPr="003253BB">
              <w:t>Zasady ekorozwoju oraz prawa zrównoważonego rozwoju</w:t>
            </w:r>
          </w:p>
          <w:p w:rsidR="003253BB" w:rsidRPr="003253BB" w:rsidRDefault="003253BB" w:rsidP="003253BB">
            <w:pPr>
              <w:numPr>
                <w:ilvl w:val="0"/>
                <w:numId w:val="2"/>
              </w:numPr>
              <w:spacing w:after="0"/>
              <w:ind w:left="295" w:hanging="284"/>
              <w:rPr>
                <w:rFonts w:eastAsia="Times New Roman"/>
              </w:rPr>
            </w:pPr>
            <w:r w:rsidRPr="003253BB">
              <w:t>Wskaźniki rozwoju zrównoważonego w Polsce</w:t>
            </w:r>
          </w:p>
          <w:p w:rsidR="003253BB" w:rsidRPr="003253BB" w:rsidRDefault="003253BB" w:rsidP="003253BB">
            <w:pPr>
              <w:numPr>
                <w:ilvl w:val="0"/>
                <w:numId w:val="2"/>
              </w:numPr>
              <w:spacing w:after="0"/>
              <w:ind w:left="295" w:hanging="284"/>
              <w:rPr>
                <w:rFonts w:eastAsia="Times New Roman"/>
              </w:rPr>
            </w:pPr>
            <w:r w:rsidRPr="003253BB">
              <w:t>Zasady gospodarowania zasobami przyrody odnawialnymi i nieodnawialnymi</w:t>
            </w:r>
          </w:p>
          <w:p w:rsidR="003253BB" w:rsidRPr="003253BB" w:rsidRDefault="003253BB" w:rsidP="003253BB">
            <w:pPr>
              <w:numPr>
                <w:ilvl w:val="0"/>
                <w:numId w:val="2"/>
              </w:numPr>
              <w:spacing w:after="0"/>
              <w:ind w:left="295" w:hanging="284"/>
              <w:rPr>
                <w:rFonts w:eastAsia="Times New Roman"/>
              </w:rPr>
            </w:pPr>
            <w:r w:rsidRPr="003253BB">
              <w:t>Gleba i jej funkcje w środowisku</w:t>
            </w:r>
          </w:p>
          <w:p w:rsidR="003253BB" w:rsidRPr="003253BB" w:rsidRDefault="003253BB" w:rsidP="003253BB">
            <w:pPr>
              <w:numPr>
                <w:ilvl w:val="0"/>
                <w:numId w:val="2"/>
              </w:numPr>
              <w:spacing w:after="0"/>
              <w:ind w:left="295" w:hanging="284"/>
              <w:rPr>
                <w:rFonts w:eastAsia="Times New Roman"/>
              </w:rPr>
            </w:pPr>
            <w:r w:rsidRPr="003253BB">
              <w:t>Formy degradacji gleb oraz wpływ na produkcję biomasy</w:t>
            </w:r>
          </w:p>
          <w:p w:rsidR="003253BB" w:rsidRPr="003253BB" w:rsidRDefault="003253BB" w:rsidP="003253BB">
            <w:pPr>
              <w:numPr>
                <w:ilvl w:val="0"/>
                <w:numId w:val="2"/>
              </w:numPr>
              <w:spacing w:after="0"/>
              <w:ind w:left="295" w:hanging="284"/>
              <w:rPr>
                <w:rFonts w:eastAsia="Times New Roman"/>
              </w:rPr>
            </w:pPr>
            <w:r w:rsidRPr="003253BB">
              <w:t>Zasady inwentaryzacji i waloryzacji przyrodniczej</w:t>
            </w:r>
          </w:p>
          <w:p w:rsidR="003253BB" w:rsidRPr="003253BB" w:rsidRDefault="003253BB" w:rsidP="003253BB">
            <w:pPr>
              <w:numPr>
                <w:ilvl w:val="0"/>
                <w:numId w:val="2"/>
              </w:numPr>
              <w:spacing w:after="0"/>
              <w:ind w:left="295" w:hanging="284"/>
              <w:rPr>
                <w:rFonts w:eastAsia="Times New Roman"/>
              </w:rPr>
            </w:pPr>
            <w:r w:rsidRPr="003253BB">
              <w:rPr>
                <w:rFonts w:cs="Times New Roman"/>
              </w:rPr>
              <w:t>Stany równowagi termicznej w troposferze i zjawiska meteorologiczne im towarzyszące</w:t>
            </w:r>
          </w:p>
          <w:p w:rsidR="003253BB" w:rsidRPr="003253BB" w:rsidRDefault="003253BB" w:rsidP="003253BB">
            <w:pPr>
              <w:numPr>
                <w:ilvl w:val="0"/>
                <w:numId w:val="2"/>
              </w:numPr>
              <w:spacing w:after="0"/>
              <w:ind w:left="295" w:hanging="284"/>
              <w:rPr>
                <w:rFonts w:eastAsia="Times New Roman"/>
              </w:rPr>
            </w:pPr>
            <w:r w:rsidRPr="003253BB">
              <w:rPr>
                <w:rFonts w:cs="Times New Roman"/>
              </w:rPr>
              <w:t>Typy pogody w Polsce i ich związki z globalnymi ruchami mas powietrza</w:t>
            </w:r>
          </w:p>
          <w:p w:rsidR="003253BB" w:rsidRPr="003253BB" w:rsidRDefault="003253BB" w:rsidP="003253BB">
            <w:pPr>
              <w:numPr>
                <w:ilvl w:val="0"/>
                <w:numId w:val="2"/>
              </w:numPr>
              <w:spacing w:after="0"/>
              <w:ind w:left="295" w:hanging="284"/>
              <w:rPr>
                <w:rFonts w:eastAsia="Times New Roman"/>
              </w:rPr>
            </w:pPr>
            <w:r w:rsidRPr="003253BB">
              <w:rPr>
                <w:rFonts w:cs="Times New Roman"/>
              </w:rPr>
              <w:t>Typy interakcji międzygatunkowych</w:t>
            </w:r>
          </w:p>
          <w:p w:rsidR="003253BB" w:rsidRPr="003253BB" w:rsidRDefault="003253BB" w:rsidP="003253BB">
            <w:pPr>
              <w:numPr>
                <w:ilvl w:val="0"/>
                <w:numId w:val="2"/>
              </w:numPr>
              <w:spacing w:after="0"/>
              <w:ind w:left="295" w:hanging="284"/>
              <w:rPr>
                <w:rFonts w:eastAsia="Times New Roman"/>
              </w:rPr>
            </w:pPr>
            <w:r w:rsidRPr="003253BB">
              <w:t xml:space="preserve">Hierarchia postępowania  z odpadami  </w:t>
            </w:r>
          </w:p>
          <w:p w:rsidR="003253BB" w:rsidRPr="003253BB" w:rsidRDefault="003253BB" w:rsidP="003253BB">
            <w:pPr>
              <w:numPr>
                <w:ilvl w:val="0"/>
                <w:numId w:val="2"/>
              </w:numPr>
              <w:spacing w:after="0"/>
              <w:ind w:left="295" w:hanging="284"/>
              <w:rPr>
                <w:rFonts w:eastAsia="Times New Roman"/>
              </w:rPr>
            </w:pPr>
            <w:r w:rsidRPr="003253BB">
              <w:t>Zbieranie, transport i magazynowanie odpadów komunalnych</w:t>
            </w:r>
          </w:p>
          <w:p w:rsidR="003253BB" w:rsidRPr="003253BB" w:rsidRDefault="003253BB" w:rsidP="003253BB">
            <w:pPr>
              <w:numPr>
                <w:ilvl w:val="0"/>
                <w:numId w:val="2"/>
              </w:numPr>
              <w:spacing w:after="0"/>
              <w:ind w:left="295" w:hanging="284"/>
              <w:rPr>
                <w:rFonts w:eastAsia="Times New Roman"/>
              </w:rPr>
            </w:pPr>
            <w:r w:rsidRPr="003253BB">
              <w:t>Technologie przetwarzania odpadów komunalnych</w:t>
            </w:r>
          </w:p>
          <w:p w:rsidR="003253BB" w:rsidRPr="003253BB" w:rsidRDefault="003253BB" w:rsidP="003253BB">
            <w:pPr>
              <w:numPr>
                <w:ilvl w:val="0"/>
                <w:numId w:val="2"/>
              </w:numPr>
              <w:spacing w:after="0"/>
              <w:ind w:left="295" w:hanging="284"/>
              <w:rPr>
                <w:rFonts w:eastAsia="Times New Roman"/>
              </w:rPr>
            </w:pPr>
            <w:r w:rsidRPr="003253BB">
              <w:t>Techniki i narzędzia stosowane do przygotowania raportu OOŚ</w:t>
            </w:r>
          </w:p>
          <w:p w:rsidR="003253BB" w:rsidRPr="003253BB" w:rsidRDefault="003253BB" w:rsidP="003253BB">
            <w:pPr>
              <w:numPr>
                <w:ilvl w:val="0"/>
                <w:numId w:val="2"/>
              </w:numPr>
              <w:spacing w:after="0"/>
              <w:ind w:left="295" w:hanging="284"/>
              <w:rPr>
                <w:rFonts w:eastAsia="Times New Roman"/>
              </w:rPr>
            </w:pPr>
            <w:r w:rsidRPr="003253BB">
              <w:t>Procesy stosowane w uzdatnianiu wód podziemnych</w:t>
            </w:r>
          </w:p>
          <w:p w:rsidR="003253BB" w:rsidRPr="003253BB" w:rsidRDefault="003253BB" w:rsidP="003253BB">
            <w:pPr>
              <w:numPr>
                <w:ilvl w:val="0"/>
                <w:numId w:val="2"/>
              </w:numPr>
              <w:spacing w:after="0"/>
              <w:ind w:left="295" w:hanging="284"/>
              <w:rPr>
                <w:rFonts w:eastAsia="Times New Roman"/>
              </w:rPr>
            </w:pPr>
            <w:r w:rsidRPr="003253BB">
              <w:t>Procesy stosowane w uzdatnianiu wód powierzchniowych</w:t>
            </w:r>
          </w:p>
          <w:p w:rsidR="003253BB" w:rsidRPr="003253BB" w:rsidRDefault="003253BB" w:rsidP="003253BB">
            <w:pPr>
              <w:numPr>
                <w:ilvl w:val="0"/>
                <w:numId w:val="2"/>
              </w:numPr>
              <w:spacing w:after="0"/>
              <w:ind w:left="295" w:hanging="284"/>
              <w:rPr>
                <w:rFonts w:eastAsia="Times New Roman"/>
              </w:rPr>
            </w:pPr>
            <w:r w:rsidRPr="003253BB">
              <w:t>Systemy wielostopniowe osadu czynnego do usuwania związków biogennych ze ścieków komunalnych</w:t>
            </w:r>
          </w:p>
          <w:p w:rsidR="003253BB" w:rsidRPr="003253BB" w:rsidRDefault="003253BB" w:rsidP="003253BB">
            <w:pPr>
              <w:numPr>
                <w:ilvl w:val="0"/>
                <w:numId w:val="2"/>
              </w:numPr>
              <w:spacing w:after="0"/>
              <w:ind w:left="295" w:hanging="284"/>
              <w:rPr>
                <w:rFonts w:eastAsia="Times New Roman"/>
              </w:rPr>
            </w:pPr>
            <w:r w:rsidRPr="003253BB">
              <w:t xml:space="preserve">Charakterystyka oraz kryteria podziału technik </w:t>
            </w:r>
            <w:proofErr w:type="spellStart"/>
            <w:r w:rsidRPr="003253BB">
              <w:t>remediacji</w:t>
            </w:r>
            <w:proofErr w:type="spellEnd"/>
            <w:r w:rsidRPr="003253BB">
              <w:t xml:space="preserve"> gruntów</w:t>
            </w:r>
          </w:p>
          <w:p w:rsidR="003253BB" w:rsidRPr="003253BB" w:rsidRDefault="003253BB" w:rsidP="003253BB">
            <w:pPr>
              <w:numPr>
                <w:ilvl w:val="0"/>
                <w:numId w:val="2"/>
              </w:numPr>
              <w:spacing w:after="0"/>
              <w:ind w:left="295" w:hanging="284"/>
              <w:rPr>
                <w:rFonts w:eastAsia="Times New Roman"/>
              </w:rPr>
            </w:pPr>
            <w:proofErr w:type="spellStart"/>
            <w:r w:rsidRPr="003253BB">
              <w:t>Bioremediacja</w:t>
            </w:r>
            <w:proofErr w:type="spellEnd"/>
            <w:r w:rsidRPr="003253BB">
              <w:t xml:space="preserve"> gruntów zanieczyszczonych ropą i produktami naftowymi</w:t>
            </w:r>
          </w:p>
          <w:p w:rsidR="003253BB" w:rsidRPr="003253BB" w:rsidRDefault="003253BB" w:rsidP="003253BB">
            <w:pPr>
              <w:numPr>
                <w:ilvl w:val="0"/>
                <w:numId w:val="2"/>
              </w:numPr>
              <w:spacing w:after="0"/>
              <w:ind w:left="295" w:hanging="284"/>
              <w:rPr>
                <w:rFonts w:eastAsia="Times New Roman"/>
              </w:rPr>
            </w:pPr>
            <w:r w:rsidRPr="003253BB">
              <w:t>Procesy jednostkowe usuwania związków węgla, azotu i fosforu w osadzie czynnym ze zintegrowanym</w:t>
            </w:r>
          </w:p>
          <w:p w:rsidR="003253BB" w:rsidRPr="003253BB" w:rsidRDefault="003253BB" w:rsidP="003253BB">
            <w:pPr>
              <w:numPr>
                <w:ilvl w:val="0"/>
                <w:numId w:val="2"/>
              </w:numPr>
              <w:spacing w:after="0"/>
              <w:ind w:left="295" w:hanging="284"/>
              <w:rPr>
                <w:rFonts w:eastAsia="Times New Roman"/>
              </w:rPr>
            </w:pPr>
            <w:r w:rsidRPr="003253BB">
              <w:t>Procesy przeróbki osadów ściekowych</w:t>
            </w:r>
          </w:p>
          <w:p w:rsidR="003253BB" w:rsidRPr="003253BB" w:rsidRDefault="003253BB" w:rsidP="003253BB">
            <w:pPr>
              <w:numPr>
                <w:ilvl w:val="0"/>
                <w:numId w:val="2"/>
              </w:numPr>
              <w:spacing w:after="0"/>
              <w:ind w:left="295" w:hanging="284"/>
              <w:rPr>
                <w:rFonts w:eastAsia="Times New Roman"/>
              </w:rPr>
            </w:pPr>
            <w:r w:rsidRPr="003253BB">
              <w:lastRenderedPageBreak/>
              <w:t>Parametry technologiczne kompostowania osadów ściekowych</w:t>
            </w:r>
          </w:p>
          <w:p w:rsidR="003253BB" w:rsidRPr="003253BB" w:rsidRDefault="003253BB" w:rsidP="003253BB">
            <w:pPr>
              <w:numPr>
                <w:ilvl w:val="0"/>
                <w:numId w:val="2"/>
              </w:numPr>
              <w:spacing w:after="0"/>
              <w:ind w:left="295" w:hanging="284"/>
              <w:rPr>
                <w:rFonts w:eastAsia="Times New Roman"/>
              </w:rPr>
            </w:pPr>
            <w:r w:rsidRPr="003253BB">
              <w:t>Odnawialne i nieodnawialne źródła energii</w:t>
            </w:r>
          </w:p>
          <w:p w:rsidR="003253BB" w:rsidRPr="003253BB" w:rsidRDefault="003253BB" w:rsidP="003253BB">
            <w:pPr>
              <w:numPr>
                <w:ilvl w:val="0"/>
                <w:numId w:val="2"/>
              </w:numPr>
              <w:spacing w:after="0"/>
              <w:ind w:left="295" w:hanging="284"/>
              <w:rPr>
                <w:rFonts w:eastAsia="Times New Roman"/>
              </w:rPr>
            </w:pPr>
            <w:r w:rsidRPr="003253BB">
              <w:t>Technologie produkcji biodiesla</w:t>
            </w:r>
          </w:p>
          <w:p w:rsidR="003253BB" w:rsidRPr="003253BB" w:rsidRDefault="003253BB" w:rsidP="003253BB">
            <w:pPr>
              <w:numPr>
                <w:ilvl w:val="0"/>
                <w:numId w:val="2"/>
              </w:numPr>
              <w:spacing w:after="0"/>
              <w:ind w:left="295" w:hanging="284"/>
              <w:rPr>
                <w:rFonts w:eastAsia="Times New Roman"/>
              </w:rPr>
            </w:pPr>
            <w:proofErr w:type="spellStart"/>
            <w:r w:rsidRPr="003253BB">
              <w:t>Biogazownie</w:t>
            </w:r>
            <w:proofErr w:type="spellEnd"/>
            <w:r w:rsidRPr="003253BB">
              <w:t xml:space="preserve"> rolnicze, surowce, rozwiązania technologiczne</w:t>
            </w:r>
          </w:p>
          <w:p w:rsidR="003253BB" w:rsidRPr="003A7188" w:rsidRDefault="003A7188" w:rsidP="003253BB">
            <w:pPr>
              <w:numPr>
                <w:ilvl w:val="0"/>
                <w:numId w:val="2"/>
              </w:numPr>
              <w:spacing w:after="0"/>
              <w:ind w:left="295" w:hanging="284"/>
              <w:rPr>
                <w:rFonts w:eastAsia="Times New Roman"/>
              </w:rPr>
            </w:pPr>
            <w:r w:rsidRPr="003253BB">
              <w:t>Eutrofizacja; przyczyny, objawy, skutki</w:t>
            </w:r>
          </w:p>
          <w:p w:rsidR="003A7188" w:rsidRPr="003A7188" w:rsidRDefault="003A7188" w:rsidP="003253BB">
            <w:pPr>
              <w:numPr>
                <w:ilvl w:val="0"/>
                <w:numId w:val="2"/>
              </w:numPr>
              <w:spacing w:after="0"/>
              <w:ind w:left="295" w:hanging="284"/>
              <w:rPr>
                <w:rFonts w:eastAsia="Times New Roman"/>
              </w:rPr>
            </w:pPr>
            <w:r w:rsidRPr="003253BB">
              <w:t>Wpływ warunków mieszania na obieg materii w jeziorze</w:t>
            </w:r>
          </w:p>
          <w:p w:rsidR="003A7188" w:rsidRPr="003A7188" w:rsidRDefault="003A7188" w:rsidP="003253BB">
            <w:pPr>
              <w:numPr>
                <w:ilvl w:val="0"/>
                <w:numId w:val="2"/>
              </w:numPr>
              <w:spacing w:after="0"/>
              <w:ind w:left="295" w:hanging="284"/>
              <w:rPr>
                <w:rFonts w:eastAsia="Times New Roman"/>
              </w:rPr>
            </w:pPr>
            <w:r w:rsidRPr="003253BB">
              <w:t>Bilans wodny Polski na tle globalnych zasobów hydrosfery</w:t>
            </w:r>
          </w:p>
          <w:p w:rsidR="003A7188" w:rsidRPr="003A7188" w:rsidRDefault="003A7188" w:rsidP="003253BB">
            <w:pPr>
              <w:numPr>
                <w:ilvl w:val="0"/>
                <w:numId w:val="2"/>
              </w:numPr>
              <w:spacing w:after="0"/>
              <w:ind w:left="295" w:hanging="284"/>
              <w:rPr>
                <w:rFonts w:eastAsia="Times New Roman"/>
              </w:rPr>
            </w:pPr>
            <w:r w:rsidRPr="003253BB">
              <w:t>Zewnętrzne i wewnętrzne źródła związków biogennych w jeziorze</w:t>
            </w:r>
          </w:p>
          <w:p w:rsidR="003A7188" w:rsidRPr="003A7188" w:rsidRDefault="003A7188" w:rsidP="003253BB">
            <w:pPr>
              <w:numPr>
                <w:ilvl w:val="0"/>
                <w:numId w:val="2"/>
              </w:numPr>
              <w:spacing w:after="0"/>
              <w:ind w:left="295" w:hanging="284"/>
              <w:rPr>
                <w:rFonts w:eastAsia="Times New Roman"/>
              </w:rPr>
            </w:pPr>
            <w:r w:rsidRPr="003253BB">
              <w:t>Formy retencji wód w środowisku naturalnym i zmienionym antropogenicznie</w:t>
            </w:r>
          </w:p>
          <w:p w:rsidR="003A7188" w:rsidRPr="003A7188" w:rsidRDefault="003A7188" w:rsidP="003253BB">
            <w:pPr>
              <w:numPr>
                <w:ilvl w:val="0"/>
                <w:numId w:val="2"/>
              </w:numPr>
              <w:spacing w:after="0"/>
              <w:ind w:left="295" w:hanging="284"/>
              <w:rPr>
                <w:rFonts w:eastAsia="Times New Roman"/>
              </w:rPr>
            </w:pPr>
            <w:r w:rsidRPr="001E03DC">
              <w:t>Techniczne metody rekultywacji jezior</w:t>
            </w:r>
          </w:p>
          <w:p w:rsidR="003A7188" w:rsidRPr="003A7188" w:rsidRDefault="003A7188" w:rsidP="003253BB">
            <w:pPr>
              <w:numPr>
                <w:ilvl w:val="0"/>
                <w:numId w:val="2"/>
              </w:numPr>
              <w:spacing w:after="0"/>
              <w:ind w:left="295" w:hanging="284"/>
              <w:rPr>
                <w:rFonts w:eastAsia="Times New Roman"/>
              </w:rPr>
            </w:pPr>
            <w:r w:rsidRPr="001E03DC">
              <w:t>Metody i technologie odpylania i ograniczania emisji zanieczyszczeń siarki do atmosfery</w:t>
            </w:r>
          </w:p>
          <w:p w:rsidR="003A7188" w:rsidRPr="003A7188" w:rsidRDefault="003A7188" w:rsidP="003253BB">
            <w:pPr>
              <w:numPr>
                <w:ilvl w:val="0"/>
                <w:numId w:val="2"/>
              </w:numPr>
              <w:spacing w:after="0"/>
              <w:ind w:left="295" w:hanging="284"/>
              <w:rPr>
                <w:rFonts w:eastAsia="Times New Roman"/>
              </w:rPr>
            </w:pPr>
            <w:r w:rsidRPr="001E03DC">
              <w:t>Naturalne i antropogeniczne źródła zanieczyszczeń powietrza</w:t>
            </w:r>
          </w:p>
          <w:p w:rsidR="003A7188" w:rsidRPr="003A7188" w:rsidRDefault="003A7188" w:rsidP="003253BB">
            <w:pPr>
              <w:numPr>
                <w:ilvl w:val="0"/>
                <w:numId w:val="2"/>
              </w:numPr>
              <w:spacing w:after="0"/>
              <w:ind w:left="295" w:hanging="284"/>
              <w:rPr>
                <w:rFonts w:eastAsia="Times New Roman"/>
              </w:rPr>
            </w:pPr>
            <w:r w:rsidRPr="001E03DC">
              <w:t>Regulacje prawne ochrony powietrza </w:t>
            </w:r>
          </w:p>
          <w:p w:rsidR="003A7188" w:rsidRPr="003A7188" w:rsidRDefault="003A7188" w:rsidP="003253BB">
            <w:pPr>
              <w:numPr>
                <w:ilvl w:val="0"/>
                <w:numId w:val="2"/>
              </w:numPr>
              <w:spacing w:after="0"/>
              <w:ind w:left="295" w:hanging="284"/>
              <w:rPr>
                <w:rFonts w:eastAsia="Times New Roman"/>
              </w:rPr>
            </w:pPr>
            <w:r w:rsidRPr="001E03DC">
              <w:t>Rodzaje systemów wodociągowych i kanalizacyjnych</w:t>
            </w:r>
          </w:p>
          <w:p w:rsidR="003A7188" w:rsidRPr="003A7188" w:rsidRDefault="003A7188" w:rsidP="003253BB">
            <w:pPr>
              <w:numPr>
                <w:ilvl w:val="0"/>
                <w:numId w:val="2"/>
              </w:numPr>
              <w:spacing w:after="0"/>
              <w:ind w:left="295" w:hanging="284"/>
              <w:rPr>
                <w:rFonts w:eastAsia="Times New Roman"/>
              </w:rPr>
            </w:pPr>
            <w:r w:rsidRPr="001E03DC">
              <w:t>Materiały i uzbrojenie sieci wodociągowych i kanalizacyjnych</w:t>
            </w:r>
          </w:p>
          <w:p w:rsidR="003A7188" w:rsidRPr="003A7188" w:rsidRDefault="003A7188" w:rsidP="003253BB">
            <w:pPr>
              <w:numPr>
                <w:ilvl w:val="0"/>
                <w:numId w:val="2"/>
              </w:numPr>
              <w:spacing w:after="0"/>
              <w:ind w:left="295" w:hanging="284"/>
              <w:rPr>
                <w:rFonts w:eastAsia="Times New Roman"/>
              </w:rPr>
            </w:pPr>
            <w:r w:rsidRPr="001E03DC">
              <w:t>Ujęcia wód</w:t>
            </w:r>
          </w:p>
          <w:p w:rsidR="003A7188" w:rsidRPr="003A7188" w:rsidRDefault="003A7188" w:rsidP="003253BB">
            <w:pPr>
              <w:numPr>
                <w:ilvl w:val="0"/>
                <w:numId w:val="2"/>
              </w:numPr>
              <w:spacing w:after="0"/>
              <w:ind w:left="295" w:hanging="284"/>
              <w:rPr>
                <w:rFonts w:eastAsia="Times New Roman"/>
              </w:rPr>
            </w:pPr>
            <w:r w:rsidRPr="001E03DC">
              <w:t>Urządzenia do uzdatniania wód podziemnych</w:t>
            </w:r>
          </w:p>
          <w:p w:rsidR="003A7188" w:rsidRPr="003A7188" w:rsidRDefault="003A7188" w:rsidP="003253BB">
            <w:pPr>
              <w:numPr>
                <w:ilvl w:val="0"/>
                <w:numId w:val="2"/>
              </w:numPr>
              <w:spacing w:after="0"/>
              <w:ind w:left="295" w:hanging="284"/>
              <w:rPr>
                <w:rFonts w:eastAsia="Times New Roman"/>
              </w:rPr>
            </w:pPr>
            <w:r w:rsidRPr="001E03DC">
              <w:t>Urządzenia do uzdatniania wód powierzchniowych</w:t>
            </w:r>
          </w:p>
          <w:p w:rsidR="003A7188" w:rsidRPr="003A7188" w:rsidRDefault="003A7188" w:rsidP="003253BB">
            <w:pPr>
              <w:numPr>
                <w:ilvl w:val="0"/>
                <w:numId w:val="2"/>
              </w:numPr>
              <w:spacing w:after="0"/>
              <w:ind w:left="295" w:hanging="284"/>
              <w:rPr>
                <w:rFonts w:eastAsia="Times New Roman"/>
              </w:rPr>
            </w:pPr>
            <w:r w:rsidRPr="001E03DC">
              <w:t>Urządzenia do mechanicznego oczyszczania ścieków</w:t>
            </w:r>
          </w:p>
          <w:p w:rsidR="003A7188" w:rsidRPr="003A7188" w:rsidRDefault="003A7188" w:rsidP="003253BB">
            <w:pPr>
              <w:numPr>
                <w:ilvl w:val="0"/>
                <w:numId w:val="2"/>
              </w:numPr>
              <w:spacing w:after="0"/>
              <w:ind w:left="295" w:hanging="284"/>
              <w:rPr>
                <w:rFonts w:eastAsia="Times New Roman"/>
              </w:rPr>
            </w:pPr>
            <w:r w:rsidRPr="001E03DC">
              <w:t>Urządzenia do biologicznego oczyszczania ścieków</w:t>
            </w:r>
          </w:p>
          <w:p w:rsidR="003A7188" w:rsidRPr="003A7188" w:rsidRDefault="003A7188" w:rsidP="003253BB">
            <w:pPr>
              <w:numPr>
                <w:ilvl w:val="0"/>
                <w:numId w:val="2"/>
              </w:numPr>
              <w:spacing w:after="0"/>
              <w:ind w:left="295" w:hanging="284"/>
              <w:rPr>
                <w:rFonts w:eastAsia="Times New Roman"/>
              </w:rPr>
            </w:pPr>
            <w:r w:rsidRPr="001E03DC">
              <w:t>Czynniki abiotyczne i biotyczne wpływające na przeżywalność drobnoustrojów w środowisku wodnym</w:t>
            </w:r>
          </w:p>
          <w:p w:rsidR="003A7188" w:rsidRPr="003A7188" w:rsidRDefault="003A7188" w:rsidP="003253BB">
            <w:pPr>
              <w:numPr>
                <w:ilvl w:val="0"/>
                <w:numId w:val="2"/>
              </w:numPr>
              <w:spacing w:after="0"/>
              <w:ind w:left="295" w:hanging="284"/>
              <w:rPr>
                <w:rFonts w:eastAsia="Times New Roman"/>
              </w:rPr>
            </w:pPr>
            <w:r w:rsidRPr="001E03DC">
              <w:t>Mikroflora autochtoniczna i allochtoniczna wód</w:t>
            </w:r>
          </w:p>
          <w:p w:rsidR="003A7188" w:rsidRPr="003A7188" w:rsidRDefault="003A7188" w:rsidP="003253BB">
            <w:pPr>
              <w:numPr>
                <w:ilvl w:val="0"/>
                <w:numId w:val="2"/>
              </w:numPr>
              <w:spacing w:after="0"/>
              <w:ind w:left="295" w:hanging="284"/>
              <w:rPr>
                <w:rFonts w:eastAsia="Times New Roman"/>
              </w:rPr>
            </w:pPr>
            <w:r w:rsidRPr="001E03DC">
              <w:t>Mikrobiologiczne przemiany związków węgla</w:t>
            </w:r>
          </w:p>
          <w:p w:rsidR="003A7188" w:rsidRPr="003A7188" w:rsidRDefault="003A7188" w:rsidP="003253BB">
            <w:pPr>
              <w:numPr>
                <w:ilvl w:val="0"/>
                <w:numId w:val="2"/>
              </w:numPr>
              <w:spacing w:after="0"/>
              <w:ind w:left="295" w:hanging="284"/>
              <w:rPr>
                <w:rFonts w:eastAsia="Times New Roman"/>
              </w:rPr>
            </w:pPr>
            <w:r w:rsidRPr="001E03DC">
              <w:t>Mikrobiologiczne przemiany związków azotu w środowisku</w:t>
            </w:r>
          </w:p>
          <w:p w:rsidR="003A7188" w:rsidRPr="003A7188" w:rsidRDefault="003A7188" w:rsidP="003253BB">
            <w:pPr>
              <w:numPr>
                <w:ilvl w:val="0"/>
                <w:numId w:val="2"/>
              </w:numPr>
              <w:spacing w:after="0"/>
              <w:ind w:left="295" w:hanging="284"/>
              <w:rPr>
                <w:rFonts w:eastAsia="Times New Roman"/>
              </w:rPr>
            </w:pPr>
            <w:r w:rsidRPr="001E03DC">
              <w:t>Wskaźniki sanitarne stosowane w ocenie higieniczno-sanitarnej wód</w:t>
            </w:r>
          </w:p>
          <w:p w:rsidR="003A7188" w:rsidRPr="003A7188" w:rsidRDefault="003A7188" w:rsidP="003253BB">
            <w:pPr>
              <w:numPr>
                <w:ilvl w:val="0"/>
                <w:numId w:val="2"/>
              </w:numPr>
              <w:spacing w:after="0"/>
              <w:ind w:left="295" w:hanging="284"/>
              <w:rPr>
                <w:rFonts w:eastAsia="Times New Roman"/>
              </w:rPr>
            </w:pPr>
            <w:r w:rsidRPr="001E03DC">
              <w:t>Problem internalizacji kosztów w gospodarowania zasobami środowiska</w:t>
            </w:r>
          </w:p>
          <w:p w:rsidR="003A7188" w:rsidRPr="003A7188" w:rsidRDefault="003A7188" w:rsidP="003253BB">
            <w:pPr>
              <w:numPr>
                <w:ilvl w:val="0"/>
                <w:numId w:val="2"/>
              </w:numPr>
              <w:spacing w:after="0"/>
              <w:ind w:left="295" w:hanging="284"/>
              <w:rPr>
                <w:rFonts w:eastAsia="Times New Roman"/>
              </w:rPr>
            </w:pPr>
            <w:r w:rsidRPr="001E03DC">
              <w:t>Działania ograniczające występowanie efektów zewnętrznych w korzystaniu z zasobów środowiska</w:t>
            </w:r>
          </w:p>
          <w:p w:rsidR="003A7188" w:rsidRPr="003A7188" w:rsidRDefault="003A7188" w:rsidP="003253BB">
            <w:pPr>
              <w:numPr>
                <w:ilvl w:val="0"/>
                <w:numId w:val="2"/>
              </w:numPr>
              <w:spacing w:after="0"/>
              <w:ind w:left="295" w:hanging="284"/>
              <w:rPr>
                <w:rFonts w:eastAsia="Times New Roman"/>
              </w:rPr>
            </w:pPr>
            <w:r w:rsidRPr="001E03DC">
              <w:t>Dobra wolne w teorii ekonomicznej</w:t>
            </w:r>
          </w:p>
          <w:p w:rsidR="003A7188" w:rsidRPr="003253BB" w:rsidRDefault="003A7188" w:rsidP="003253BB">
            <w:pPr>
              <w:numPr>
                <w:ilvl w:val="0"/>
                <w:numId w:val="2"/>
              </w:numPr>
              <w:spacing w:after="0"/>
              <w:ind w:left="295" w:hanging="284"/>
              <w:rPr>
                <w:rFonts w:eastAsia="Times New Roman"/>
              </w:rPr>
            </w:pPr>
            <w:r w:rsidRPr="001E03DC">
              <w:t>Zasady ogólne ochrony środowiska w ustawie Prawo ochrony środowiska</w:t>
            </w:r>
          </w:p>
        </w:tc>
        <w:tc>
          <w:tcPr>
            <w:tcW w:w="1275" w:type="dxa"/>
          </w:tcPr>
          <w:p w:rsidR="003A7188" w:rsidRDefault="003A7188" w:rsidP="003A7188">
            <w:pPr>
              <w:spacing w:after="0" w:line="240" w:lineRule="auto"/>
            </w:pPr>
            <w:r>
              <w:lastRenderedPageBreak/>
              <w:t>K_W01</w:t>
            </w:r>
          </w:p>
          <w:p w:rsidR="003A7188" w:rsidRDefault="003A7188" w:rsidP="003A7188">
            <w:pPr>
              <w:spacing w:after="0" w:line="240" w:lineRule="auto"/>
            </w:pPr>
            <w:r>
              <w:t>K_W02</w:t>
            </w:r>
          </w:p>
          <w:p w:rsidR="003A7188" w:rsidRDefault="003A7188" w:rsidP="003A7188">
            <w:pPr>
              <w:spacing w:after="0" w:line="240" w:lineRule="auto"/>
            </w:pPr>
            <w:r>
              <w:t>K_W05</w:t>
            </w:r>
          </w:p>
          <w:p w:rsidR="003A7188" w:rsidRDefault="003A7188" w:rsidP="003A7188">
            <w:pPr>
              <w:spacing w:after="0" w:line="240" w:lineRule="auto"/>
            </w:pPr>
            <w:r>
              <w:t>K_W07</w:t>
            </w:r>
          </w:p>
          <w:p w:rsidR="003A7188" w:rsidRDefault="003A7188" w:rsidP="003A7188">
            <w:pPr>
              <w:spacing w:after="0" w:line="240" w:lineRule="auto"/>
            </w:pPr>
            <w:r>
              <w:t>K_W09</w:t>
            </w:r>
          </w:p>
          <w:p w:rsidR="003A7188" w:rsidRDefault="003A7188" w:rsidP="003A7188">
            <w:pPr>
              <w:spacing w:after="0" w:line="240" w:lineRule="auto"/>
            </w:pPr>
            <w:r>
              <w:t>K_W10</w:t>
            </w:r>
          </w:p>
          <w:p w:rsidR="003A7188" w:rsidRDefault="003A7188" w:rsidP="003A7188">
            <w:pPr>
              <w:spacing w:after="0" w:line="240" w:lineRule="auto"/>
            </w:pPr>
            <w:r>
              <w:t>K_W11</w:t>
            </w:r>
          </w:p>
          <w:p w:rsidR="003A7188" w:rsidRDefault="003A7188" w:rsidP="003A7188">
            <w:pPr>
              <w:spacing w:after="0" w:line="240" w:lineRule="auto"/>
            </w:pPr>
            <w:r>
              <w:t>K_W12</w:t>
            </w:r>
          </w:p>
          <w:p w:rsidR="003A7188" w:rsidRDefault="003A7188" w:rsidP="003A7188">
            <w:pPr>
              <w:spacing w:after="0" w:line="240" w:lineRule="auto"/>
            </w:pPr>
            <w:r>
              <w:t>K_W14</w:t>
            </w:r>
          </w:p>
          <w:p w:rsidR="003A7188" w:rsidRDefault="003A7188" w:rsidP="003A7188">
            <w:pPr>
              <w:spacing w:after="0" w:line="240" w:lineRule="auto"/>
            </w:pPr>
            <w:r>
              <w:t>K_W15</w:t>
            </w:r>
          </w:p>
          <w:p w:rsidR="003A7188" w:rsidRDefault="003A7188" w:rsidP="003A7188">
            <w:pPr>
              <w:spacing w:after="0" w:line="240" w:lineRule="auto"/>
            </w:pPr>
            <w:r>
              <w:t>K_W16</w:t>
            </w:r>
          </w:p>
          <w:p w:rsidR="003A7188" w:rsidRDefault="003A7188" w:rsidP="003A7188">
            <w:pPr>
              <w:spacing w:after="0" w:line="240" w:lineRule="auto"/>
            </w:pPr>
            <w:r>
              <w:t>K_W17</w:t>
            </w:r>
          </w:p>
          <w:p w:rsidR="003A7188" w:rsidRDefault="003A7188" w:rsidP="003A7188">
            <w:pPr>
              <w:spacing w:after="0" w:line="240" w:lineRule="auto"/>
            </w:pPr>
            <w:r>
              <w:t>K_W18</w:t>
            </w:r>
          </w:p>
          <w:p w:rsidR="003A7188" w:rsidRDefault="003A7188" w:rsidP="003A7188">
            <w:pPr>
              <w:spacing w:after="0" w:line="240" w:lineRule="auto"/>
            </w:pPr>
            <w:r>
              <w:t>K_W19</w:t>
            </w:r>
          </w:p>
          <w:p w:rsidR="003A7188" w:rsidRDefault="003A7188" w:rsidP="003A7188">
            <w:pPr>
              <w:spacing w:after="0" w:line="240" w:lineRule="auto"/>
            </w:pPr>
            <w:r>
              <w:t>K_W20</w:t>
            </w:r>
          </w:p>
          <w:p w:rsidR="003A7188" w:rsidRDefault="003A7188" w:rsidP="003A7188">
            <w:pPr>
              <w:spacing w:after="0" w:line="240" w:lineRule="auto"/>
            </w:pPr>
            <w:r>
              <w:t>K_W21</w:t>
            </w:r>
          </w:p>
          <w:p w:rsidR="003253BB" w:rsidRDefault="003A7188" w:rsidP="003A7188">
            <w:pPr>
              <w:spacing w:after="0" w:line="240" w:lineRule="auto"/>
            </w:pPr>
            <w:r>
              <w:t>K_W22</w:t>
            </w:r>
          </w:p>
          <w:p w:rsidR="003A7188" w:rsidRDefault="003A7188" w:rsidP="003A7188">
            <w:pPr>
              <w:spacing w:after="0" w:line="240" w:lineRule="auto"/>
            </w:pPr>
          </w:p>
          <w:p w:rsidR="003A7188" w:rsidRDefault="003A7188" w:rsidP="003A7188">
            <w:pPr>
              <w:spacing w:after="0" w:line="240" w:lineRule="auto"/>
            </w:pPr>
            <w:r>
              <w:t>K_U01</w:t>
            </w:r>
          </w:p>
          <w:p w:rsidR="003A7188" w:rsidRDefault="003A7188" w:rsidP="003A7188">
            <w:pPr>
              <w:spacing w:after="0" w:line="240" w:lineRule="auto"/>
            </w:pPr>
            <w:r>
              <w:t>K_U02</w:t>
            </w:r>
          </w:p>
          <w:p w:rsidR="003A7188" w:rsidRDefault="003A7188" w:rsidP="003A7188">
            <w:pPr>
              <w:spacing w:after="0" w:line="240" w:lineRule="auto"/>
            </w:pPr>
            <w:r>
              <w:t>K_U03</w:t>
            </w:r>
          </w:p>
          <w:p w:rsidR="003A7188" w:rsidRDefault="003A7188" w:rsidP="003A7188">
            <w:pPr>
              <w:spacing w:after="0" w:line="240" w:lineRule="auto"/>
            </w:pPr>
            <w:r>
              <w:t>K_U04</w:t>
            </w:r>
          </w:p>
          <w:p w:rsidR="003A7188" w:rsidRDefault="003A7188" w:rsidP="003A7188">
            <w:pPr>
              <w:spacing w:after="0" w:line="240" w:lineRule="auto"/>
            </w:pPr>
            <w:r>
              <w:t>K_U05</w:t>
            </w:r>
          </w:p>
          <w:p w:rsidR="003A7188" w:rsidRDefault="003A7188" w:rsidP="003A7188">
            <w:pPr>
              <w:spacing w:after="0" w:line="240" w:lineRule="auto"/>
            </w:pPr>
            <w:r>
              <w:t>K_U06</w:t>
            </w:r>
          </w:p>
          <w:p w:rsidR="003A7188" w:rsidRDefault="003A7188" w:rsidP="003A7188">
            <w:pPr>
              <w:spacing w:after="0" w:line="240" w:lineRule="auto"/>
            </w:pPr>
            <w:r>
              <w:t>K_U07</w:t>
            </w:r>
          </w:p>
          <w:p w:rsidR="003A7188" w:rsidRDefault="003A7188" w:rsidP="003A7188">
            <w:pPr>
              <w:spacing w:after="0" w:line="240" w:lineRule="auto"/>
            </w:pPr>
            <w:r>
              <w:t>K_U09</w:t>
            </w:r>
          </w:p>
          <w:p w:rsidR="003A7188" w:rsidRDefault="003A7188" w:rsidP="003A7188">
            <w:pPr>
              <w:spacing w:after="0" w:line="240" w:lineRule="auto"/>
            </w:pPr>
            <w:r>
              <w:t>K_U10</w:t>
            </w:r>
          </w:p>
          <w:p w:rsidR="003A7188" w:rsidRDefault="003A7188" w:rsidP="003A7188">
            <w:pPr>
              <w:spacing w:after="0" w:line="240" w:lineRule="auto"/>
            </w:pPr>
            <w:r>
              <w:t>K_U11</w:t>
            </w:r>
          </w:p>
          <w:p w:rsidR="003A7188" w:rsidRDefault="003A7188" w:rsidP="003A7188">
            <w:pPr>
              <w:spacing w:after="0" w:line="240" w:lineRule="auto"/>
            </w:pPr>
            <w:r>
              <w:t>K_U12</w:t>
            </w:r>
          </w:p>
          <w:p w:rsidR="003A7188" w:rsidRDefault="003A7188" w:rsidP="003A7188">
            <w:pPr>
              <w:spacing w:after="0" w:line="240" w:lineRule="auto"/>
            </w:pPr>
            <w:r>
              <w:t>K_U13</w:t>
            </w:r>
          </w:p>
          <w:p w:rsidR="003A7188" w:rsidRDefault="003A7188" w:rsidP="003A7188">
            <w:pPr>
              <w:spacing w:after="0" w:line="240" w:lineRule="auto"/>
            </w:pPr>
            <w:r>
              <w:t>K_U14</w:t>
            </w:r>
          </w:p>
          <w:p w:rsidR="003A7188" w:rsidRDefault="003A7188" w:rsidP="003A7188">
            <w:pPr>
              <w:spacing w:after="0" w:line="240" w:lineRule="auto"/>
            </w:pPr>
            <w:r>
              <w:t>K_U15</w:t>
            </w:r>
          </w:p>
          <w:p w:rsidR="003A7188" w:rsidRDefault="003A7188" w:rsidP="003A7188">
            <w:pPr>
              <w:spacing w:after="0" w:line="240" w:lineRule="auto"/>
            </w:pPr>
            <w:r>
              <w:t>K_U16</w:t>
            </w:r>
          </w:p>
          <w:p w:rsidR="003A7188" w:rsidRDefault="003A7188" w:rsidP="003A7188">
            <w:pPr>
              <w:spacing w:after="0" w:line="240" w:lineRule="auto"/>
            </w:pPr>
            <w:r>
              <w:t>K_U17</w:t>
            </w:r>
          </w:p>
          <w:p w:rsidR="003A7188" w:rsidRDefault="003A7188" w:rsidP="003A7188">
            <w:pPr>
              <w:spacing w:after="0" w:line="240" w:lineRule="auto"/>
            </w:pPr>
            <w:r>
              <w:t>K_U18</w:t>
            </w:r>
          </w:p>
          <w:p w:rsidR="003A7188" w:rsidRDefault="003A7188" w:rsidP="003A7188">
            <w:pPr>
              <w:spacing w:after="0" w:line="240" w:lineRule="auto"/>
            </w:pPr>
            <w:r>
              <w:t>K_U19</w:t>
            </w:r>
          </w:p>
          <w:p w:rsidR="003A7188" w:rsidRDefault="003A7188" w:rsidP="003A7188">
            <w:pPr>
              <w:spacing w:after="0" w:line="240" w:lineRule="auto"/>
            </w:pPr>
          </w:p>
          <w:p w:rsidR="003A7188" w:rsidRPr="001E03DC" w:rsidRDefault="003A7188" w:rsidP="003A7188">
            <w:pPr>
              <w:spacing w:after="0" w:line="240" w:lineRule="auto"/>
            </w:pPr>
            <w:r w:rsidRPr="001E03DC">
              <w:t>K_K01</w:t>
            </w:r>
          </w:p>
          <w:p w:rsidR="003A7188" w:rsidRPr="001E03DC" w:rsidRDefault="003A7188" w:rsidP="003A7188">
            <w:pPr>
              <w:spacing w:after="0" w:line="240" w:lineRule="auto"/>
            </w:pPr>
            <w:r w:rsidRPr="001E03DC">
              <w:t>K_K02</w:t>
            </w:r>
          </w:p>
          <w:p w:rsidR="003A7188" w:rsidRPr="001E03DC" w:rsidRDefault="003A7188" w:rsidP="003A7188">
            <w:pPr>
              <w:spacing w:after="0" w:line="240" w:lineRule="auto"/>
            </w:pPr>
            <w:r w:rsidRPr="001E03DC">
              <w:t>K_K03</w:t>
            </w:r>
          </w:p>
          <w:p w:rsidR="003A7188" w:rsidRPr="001E03DC" w:rsidRDefault="003A7188" w:rsidP="003A7188">
            <w:pPr>
              <w:spacing w:after="0" w:line="240" w:lineRule="auto"/>
            </w:pPr>
            <w:r w:rsidRPr="001E03DC">
              <w:t>K_K04</w:t>
            </w:r>
          </w:p>
          <w:p w:rsidR="003A7188" w:rsidRPr="001E03DC" w:rsidRDefault="003A7188" w:rsidP="003A7188">
            <w:pPr>
              <w:spacing w:after="0" w:line="240" w:lineRule="auto"/>
            </w:pPr>
            <w:r w:rsidRPr="001E03DC">
              <w:t>K_K05</w:t>
            </w:r>
          </w:p>
          <w:p w:rsidR="003A7188" w:rsidRPr="001E03DC" w:rsidRDefault="003A7188" w:rsidP="003A7188">
            <w:pPr>
              <w:spacing w:after="0" w:line="240" w:lineRule="auto"/>
            </w:pPr>
            <w:r w:rsidRPr="001E03DC">
              <w:t>K_K06</w:t>
            </w:r>
          </w:p>
          <w:p w:rsidR="003A7188" w:rsidRPr="001E03DC" w:rsidRDefault="003A7188" w:rsidP="003A7188">
            <w:pPr>
              <w:spacing w:after="0" w:line="240" w:lineRule="auto"/>
            </w:pPr>
            <w:r w:rsidRPr="001E03DC">
              <w:lastRenderedPageBreak/>
              <w:t>K_K08</w:t>
            </w:r>
          </w:p>
          <w:p w:rsidR="003A7188" w:rsidRPr="001E03DC" w:rsidRDefault="003A7188" w:rsidP="003A7188">
            <w:pPr>
              <w:spacing w:after="0" w:line="240" w:lineRule="auto"/>
            </w:pPr>
            <w:r w:rsidRPr="001E03DC">
              <w:t>K_K09</w:t>
            </w:r>
          </w:p>
          <w:p w:rsidR="003A7188" w:rsidRPr="001E03DC" w:rsidRDefault="003A7188" w:rsidP="003A7188">
            <w:pPr>
              <w:spacing w:after="0" w:line="240" w:lineRule="auto"/>
            </w:pPr>
            <w:r w:rsidRPr="001E03DC">
              <w:t>K_K10</w:t>
            </w:r>
          </w:p>
          <w:p w:rsidR="003A7188" w:rsidRPr="003253BB" w:rsidRDefault="003A7188" w:rsidP="003A7188">
            <w:pPr>
              <w:spacing w:after="0" w:line="240" w:lineRule="auto"/>
            </w:pPr>
          </w:p>
        </w:tc>
        <w:tc>
          <w:tcPr>
            <w:tcW w:w="3261" w:type="dxa"/>
          </w:tcPr>
          <w:p w:rsidR="003A7188" w:rsidRPr="001E03DC" w:rsidRDefault="003A7188" w:rsidP="003A7188">
            <w:pPr>
              <w:spacing w:after="0" w:line="240" w:lineRule="auto"/>
            </w:pPr>
            <w:r w:rsidRPr="001E03DC">
              <w:lastRenderedPageBreak/>
              <w:t>P1A_W03; R1A_W01</w:t>
            </w:r>
          </w:p>
          <w:p w:rsidR="003A7188" w:rsidRPr="001E03DC" w:rsidRDefault="003A7188" w:rsidP="003A7188">
            <w:pPr>
              <w:spacing w:after="0" w:line="240" w:lineRule="auto"/>
            </w:pPr>
            <w:r w:rsidRPr="001E03DC">
              <w:t>P1A_W04; R1A_W03</w:t>
            </w:r>
          </w:p>
          <w:p w:rsidR="003A7188" w:rsidRPr="001E03DC" w:rsidRDefault="003A7188" w:rsidP="003A7188">
            <w:pPr>
              <w:spacing w:after="0" w:line="240" w:lineRule="auto"/>
            </w:pPr>
            <w:r w:rsidRPr="001E03DC">
              <w:t>P1A_W05; R1A_W05; T1A_W07; InzA_W02; InzA_W05; R1A_W03; R1A_W04</w:t>
            </w:r>
          </w:p>
          <w:p w:rsidR="003A7188" w:rsidRPr="001E03DC" w:rsidRDefault="003A7188" w:rsidP="003A7188">
            <w:pPr>
              <w:spacing w:after="0" w:line="240" w:lineRule="auto"/>
            </w:pPr>
            <w:r w:rsidRPr="001E03DC">
              <w:t xml:space="preserve">P1A_W01; R1A_W04 </w:t>
            </w:r>
          </w:p>
          <w:p w:rsidR="003A7188" w:rsidRPr="001E03DC" w:rsidRDefault="003A7188" w:rsidP="003A7188">
            <w:pPr>
              <w:spacing w:after="0" w:line="240" w:lineRule="auto"/>
            </w:pPr>
            <w:r w:rsidRPr="001E03DC">
              <w:t>P1A_W01; R1A_W04</w:t>
            </w:r>
          </w:p>
          <w:p w:rsidR="003A7188" w:rsidRPr="001E03DC" w:rsidRDefault="003A7188" w:rsidP="003A7188">
            <w:pPr>
              <w:spacing w:after="0" w:line="240" w:lineRule="auto"/>
            </w:pPr>
            <w:r w:rsidRPr="001E03DC">
              <w:t>P1A_W08; R1A_W06</w:t>
            </w:r>
          </w:p>
          <w:p w:rsidR="003A7188" w:rsidRPr="001E03DC" w:rsidRDefault="003A7188" w:rsidP="003A7188">
            <w:pPr>
              <w:spacing w:after="0" w:line="240" w:lineRule="auto"/>
            </w:pPr>
            <w:r w:rsidRPr="001E03DC">
              <w:t>P1A_W04; R1A_W03; T1A_W02; T1A_W03</w:t>
            </w:r>
          </w:p>
          <w:p w:rsidR="003A7188" w:rsidRPr="001E03DC" w:rsidRDefault="003A7188" w:rsidP="003A7188">
            <w:pPr>
              <w:spacing w:after="0" w:line="240" w:lineRule="auto"/>
            </w:pPr>
            <w:r w:rsidRPr="001E03DC">
              <w:t>T1A_W06; InzA_W01</w:t>
            </w:r>
          </w:p>
          <w:p w:rsidR="003A7188" w:rsidRPr="001E03DC" w:rsidRDefault="003A7188" w:rsidP="003A7188">
            <w:pPr>
              <w:spacing w:after="0" w:line="240" w:lineRule="auto"/>
            </w:pPr>
            <w:r w:rsidRPr="001E03DC">
              <w:t xml:space="preserve">T1A_W09; </w:t>
            </w:r>
            <w:bookmarkStart w:id="1" w:name="OLE_LINK1"/>
            <w:bookmarkStart w:id="2" w:name="OLE_LINK2"/>
            <w:r w:rsidRPr="001E03DC">
              <w:t>InzA_W04</w:t>
            </w:r>
            <w:bookmarkEnd w:id="1"/>
            <w:bookmarkEnd w:id="2"/>
          </w:p>
          <w:p w:rsidR="003A7188" w:rsidRPr="001E03DC" w:rsidRDefault="003A7188" w:rsidP="003A7188">
            <w:pPr>
              <w:spacing w:after="0" w:line="240" w:lineRule="auto"/>
            </w:pPr>
            <w:r w:rsidRPr="001E03DC">
              <w:t>P1A_W07; R1A_W06</w:t>
            </w:r>
          </w:p>
          <w:p w:rsidR="003A7188" w:rsidRPr="001E03DC" w:rsidRDefault="003A7188" w:rsidP="003A7188">
            <w:pPr>
              <w:spacing w:after="0" w:line="240" w:lineRule="auto"/>
            </w:pPr>
            <w:r w:rsidRPr="001E03DC">
              <w:t>R1A_W03</w:t>
            </w:r>
          </w:p>
          <w:p w:rsidR="003A7188" w:rsidRPr="001E03DC" w:rsidRDefault="003A7188" w:rsidP="003A7188">
            <w:pPr>
              <w:spacing w:after="0" w:line="240" w:lineRule="auto"/>
            </w:pPr>
            <w:r w:rsidRPr="001E03DC">
              <w:t>P1A_W08; R1A_W02</w:t>
            </w:r>
          </w:p>
          <w:p w:rsidR="003A7188" w:rsidRPr="001E03DC" w:rsidRDefault="003A7188" w:rsidP="003A7188">
            <w:pPr>
              <w:spacing w:after="0" w:line="240" w:lineRule="auto"/>
            </w:pPr>
            <w:r w:rsidRPr="001E03DC">
              <w:t>R1A_W02; T1A_W08; InzA_W03</w:t>
            </w:r>
          </w:p>
          <w:p w:rsidR="003A7188" w:rsidRPr="001E03DC" w:rsidRDefault="003A7188" w:rsidP="003A7188">
            <w:pPr>
              <w:spacing w:after="0" w:line="240" w:lineRule="auto"/>
            </w:pPr>
            <w:r w:rsidRPr="001E03DC">
              <w:t>R1A_W05; T1A_W04; T1A_W05</w:t>
            </w:r>
          </w:p>
          <w:p w:rsidR="003A7188" w:rsidRPr="001E03DC" w:rsidRDefault="003A7188" w:rsidP="003A7188">
            <w:pPr>
              <w:spacing w:after="0" w:line="240" w:lineRule="auto"/>
            </w:pPr>
            <w:r w:rsidRPr="001E03DC">
              <w:t>P1A_W07; R1A_W05; T1A_W07; InzA_W02; InzA_W05</w:t>
            </w:r>
          </w:p>
          <w:p w:rsidR="003A7188" w:rsidRPr="001E03DC" w:rsidRDefault="003A7188" w:rsidP="003A7188">
            <w:pPr>
              <w:spacing w:after="0" w:line="240" w:lineRule="auto"/>
            </w:pPr>
            <w:r w:rsidRPr="001E03DC">
              <w:t>R1A_W05</w:t>
            </w:r>
          </w:p>
          <w:p w:rsidR="003253BB" w:rsidRDefault="003253BB" w:rsidP="003253BB">
            <w:pPr>
              <w:spacing w:after="0" w:line="240" w:lineRule="auto"/>
            </w:pPr>
          </w:p>
          <w:p w:rsidR="003A7188" w:rsidRPr="001E03DC" w:rsidRDefault="003A7188" w:rsidP="003A7188">
            <w:pPr>
              <w:spacing w:after="0" w:line="240" w:lineRule="auto"/>
            </w:pPr>
            <w:r w:rsidRPr="001E03DC">
              <w:t>P1A_U02; P1A_U07; R1A_U01; T1A_U01</w:t>
            </w:r>
          </w:p>
          <w:p w:rsidR="003A7188" w:rsidRPr="001E03DC" w:rsidRDefault="003A7188" w:rsidP="003A7188">
            <w:pPr>
              <w:spacing w:after="0" w:line="240" w:lineRule="auto"/>
            </w:pPr>
            <w:r w:rsidRPr="001E03DC">
              <w:t>P1A_U06</w:t>
            </w:r>
          </w:p>
          <w:p w:rsidR="003A7188" w:rsidRPr="001E03DC" w:rsidRDefault="003A7188" w:rsidP="003A7188">
            <w:pPr>
              <w:spacing w:after="0" w:line="240" w:lineRule="auto"/>
            </w:pPr>
            <w:r w:rsidRPr="001E03DC">
              <w:t>P1A_U01</w:t>
            </w:r>
          </w:p>
          <w:p w:rsidR="003A7188" w:rsidRPr="001E03DC" w:rsidRDefault="003A7188" w:rsidP="003A7188">
            <w:pPr>
              <w:spacing w:after="0" w:line="240" w:lineRule="auto"/>
            </w:pPr>
            <w:r w:rsidRPr="001E03DC">
              <w:t>P1A_U03; P1A-U05;  T1A_U07; T1A_U08, InzA_U01</w:t>
            </w:r>
          </w:p>
          <w:p w:rsidR="003A7188" w:rsidRPr="001E03DC" w:rsidRDefault="003A7188" w:rsidP="003A7188">
            <w:pPr>
              <w:spacing w:after="0" w:line="240" w:lineRule="auto"/>
            </w:pPr>
            <w:r w:rsidRPr="001E03DC">
              <w:t>R1A-U05</w:t>
            </w:r>
          </w:p>
          <w:p w:rsidR="003A7188" w:rsidRPr="001E03DC" w:rsidRDefault="003A7188" w:rsidP="003A7188">
            <w:pPr>
              <w:spacing w:after="0" w:line="240" w:lineRule="auto"/>
            </w:pPr>
            <w:r w:rsidRPr="001E03DC">
              <w:t xml:space="preserve">P1A_U08; R1A_U10; T1A_U01 </w:t>
            </w:r>
          </w:p>
          <w:p w:rsidR="003A7188" w:rsidRPr="001E03DC" w:rsidRDefault="003A7188" w:rsidP="003A7188">
            <w:pPr>
              <w:spacing w:after="0" w:line="240" w:lineRule="auto"/>
            </w:pPr>
            <w:r w:rsidRPr="001E03DC">
              <w:t>P1A_U11; T1A_U05</w:t>
            </w:r>
          </w:p>
          <w:p w:rsidR="003A7188" w:rsidRPr="001E03DC" w:rsidRDefault="003A7188" w:rsidP="003A7188">
            <w:pPr>
              <w:spacing w:after="0" w:line="240" w:lineRule="auto"/>
            </w:pPr>
            <w:r w:rsidRPr="001E03DC">
              <w:t>T1A_U09, InzA_U02</w:t>
            </w:r>
          </w:p>
          <w:p w:rsidR="003A7188" w:rsidRPr="001E03DC" w:rsidRDefault="003A7188" w:rsidP="003A7188">
            <w:pPr>
              <w:spacing w:after="0" w:line="240" w:lineRule="auto"/>
            </w:pPr>
            <w:r w:rsidRPr="001E03DC">
              <w:t>T1A_U13, InzA_U05</w:t>
            </w:r>
          </w:p>
          <w:p w:rsidR="003A7188" w:rsidRPr="001E03DC" w:rsidRDefault="003A7188" w:rsidP="003A7188">
            <w:pPr>
              <w:spacing w:after="0" w:line="240" w:lineRule="auto"/>
            </w:pPr>
            <w:r w:rsidRPr="001E03DC">
              <w:t>T1A_U15, InzA_U07</w:t>
            </w:r>
          </w:p>
          <w:p w:rsidR="003A7188" w:rsidRPr="001E03DC" w:rsidRDefault="003A7188" w:rsidP="003A7188">
            <w:pPr>
              <w:spacing w:after="0" w:line="240" w:lineRule="auto"/>
            </w:pPr>
            <w:r w:rsidRPr="001E03DC">
              <w:t>P1A_U10; R1A_U09; T1A_U04</w:t>
            </w:r>
          </w:p>
          <w:p w:rsidR="003A7188" w:rsidRPr="001E03DC" w:rsidRDefault="003A7188" w:rsidP="003A7188">
            <w:pPr>
              <w:spacing w:after="0" w:line="240" w:lineRule="auto"/>
            </w:pPr>
            <w:r w:rsidRPr="001E03DC">
              <w:t xml:space="preserve">P1A_U09; R1A_U08; T1A_U03 </w:t>
            </w:r>
          </w:p>
          <w:p w:rsidR="003A7188" w:rsidRPr="001E03DC" w:rsidRDefault="003A7188" w:rsidP="003A7188">
            <w:pPr>
              <w:spacing w:after="0" w:line="240" w:lineRule="auto"/>
            </w:pPr>
            <w:r w:rsidRPr="001E03DC">
              <w:t xml:space="preserve">P1A_U04; R1A_U04 </w:t>
            </w:r>
          </w:p>
          <w:p w:rsidR="003A7188" w:rsidRPr="001E03DC" w:rsidRDefault="003A7188" w:rsidP="003A7188">
            <w:pPr>
              <w:spacing w:after="0" w:line="240" w:lineRule="auto"/>
            </w:pPr>
            <w:r w:rsidRPr="001E03DC">
              <w:t>T1A_U14, InzA_U06</w:t>
            </w:r>
          </w:p>
          <w:p w:rsidR="003A7188" w:rsidRPr="001E03DC" w:rsidRDefault="003A7188" w:rsidP="003A7188">
            <w:pPr>
              <w:spacing w:after="0" w:line="240" w:lineRule="auto"/>
            </w:pPr>
            <w:r w:rsidRPr="001E03DC">
              <w:t>T1A_U16, InzA_U08</w:t>
            </w:r>
          </w:p>
          <w:p w:rsidR="003A7188" w:rsidRPr="001E03DC" w:rsidRDefault="003A7188" w:rsidP="003A7188">
            <w:pPr>
              <w:spacing w:after="0" w:line="240" w:lineRule="auto"/>
            </w:pPr>
            <w:r w:rsidRPr="001E03DC">
              <w:t>R1A_U07</w:t>
            </w:r>
          </w:p>
          <w:p w:rsidR="003A7188" w:rsidRPr="001E03DC" w:rsidRDefault="003A7188" w:rsidP="003A7188">
            <w:pPr>
              <w:spacing w:after="0" w:line="240" w:lineRule="auto"/>
            </w:pPr>
            <w:r w:rsidRPr="001E03DC">
              <w:t>T1A_U10 , T1A_U12, InzA_U03, InzA_U04</w:t>
            </w:r>
          </w:p>
          <w:p w:rsidR="003A7188" w:rsidRDefault="003A7188" w:rsidP="003A7188">
            <w:pPr>
              <w:spacing w:after="0" w:line="240" w:lineRule="auto"/>
            </w:pPr>
            <w:r w:rsidRPr="001E03DC">
              <w:t xml:space="preserve">P1A_U08; R1A_U02; T1A_U02 </w:t>
            </w:r>
          </w:p>
          <w:p w:rsidR="003A7188" w:rsidRDefault="003A7188" w:rsidP="003A7188">
            <w:pPr>
              <w:spacing w:after="0" w:line="240" w:lineRule="auto"/>
            </w:pPr>
          </w:p>
          <w:p w:rsidR="003A7188" w:rsidRPr="002C62C8" w:rsidRDefault="003A7188" w:rsidP="003A7188">
            <w:pPr>
              <w:spacing w:after="0" w:line="240" w:lineRule="auto"/>
            </w:pPr>
            <w:r w:rsidRPr="002C62C8">
              <w:lastRenderedPageBreak/>
              <w:t>R1A_K05</w:t>
            </w:r>
          </w:p>
          <w:p w:rsidR="003A7188" w:rsidRPr="002C62C8" w:rsidRDefault="003A7188" w:rsidP="003A7188">
            <w:pPr>
              <w:spacing w:after="0" w:line="240" w:lineRule="auto"/>
            </w:pPr>
            <w:r w:rsidRPr="002C62C8">
              <w:t>T1A_K02, InzA_K01</w:t>
            </w:r>
          </w:p>
          <w:p w:rsidR="003A7188" w:rsidRPr="002C62C8" w:rsidRDefault="003A7188" w:rsidP="003A7188">
            <w:pPr>
              <w:spacing w:after="0" w:line="240" w:lineRule="auto"/>
            </w:pPr>
            <w:r w:rsidRPr="002C62C8">
              <w:t>P1A_K02; R1A_K02; T1A_K03</w:t>
            </w:r>
          </w:p>
          <w:p w:rsidR="003A7188" w:rsidRPr="002C62C8" w:rsidRDefault="003A7188" w:rsidP="003A7188">
            <w:pPr>
              <w:spacing w:after="0" w:line="240" w:lineRule="auto"/>
            </w:pPr>
            <w:r w:rsidRPr="002C62C8">
              <w:t>P1A_K03; R1A_K03; T1A_K04</w:t>
            </w:r>
          </w:p>
          <w:p w:rsidR="003A7188" w:rsidRPr="002C62C8" w:rsidRDefault="003A7188" w:rsidP="003A7188">
            <w:pPr>
              <w:spacing w:after="0" w:line="240" w:lineRule="auto"/>
            </w:pPr>
            <w:r w:rsidRPr="002C62C8">
              <w:t>R1A_K06</w:t>
            </w:r>
          </w:p>
          <w:p w:rsidR="003A7188" w:rsidRPr="002C62C8" w:rsidRDefault="003A7188" w:rsidP="003A7188">
            <w:pPr>
              <w:spacing w:after="0" w:line="240" w:lineRule="auto"/>
            </w:pPr>
            <w:r w:rsidRPr="002C62C8">
              <w:t>P1A_K04; R1A_K04; T1A_K05; T1A_K07</w:t>
            </w:r>
          </w:p>
          <w:p w:rsidR="003A7188" w:rsidRPr="001E03DC" w:rsidRDefault="003A7188" w:rsidP="003A7188">
            <w:pPr>
              <w:spacing w:after="0" w:line="240" w:lineRule="auto"/>
            </w:pPr>
            <w:r w:rsidRPr="001E03DC">
              <w:t xml:space="preserve">P1A_K01; R1A_K01; T1A_K01 </w:t>
            </w:r>
          </w:p>
          <w:p w:rsidR="003A7188" w:rsidRPr="001E03DC" w:rsidRDefault="003A7188" w:rsidP="003A7188">
            <w:pPr>
              <w:spacing w:after="0" w:line="240" w:lineRule="auto"/>
            </w:pPr>
            <w:r w:rsidRPr="001E03DC">
              <w:t>P1A_K05; P1A_K07; R1A_K07</w:t>
            </w:r>
          </w:p>
          <w:p w:rsidR="003A7188" w:rsidRPr="001E03DC" w:rsidRDefault="003A7188" w:rsidP="003A7188">
            <w:pPr>
              <w:spacing w:after="0" w:line="240" w:lineRule="auto"/>
            </w:pPr>
            <w:r w:rsidRPr="001E03DC">
              <w:t>P1A_K06</w:t>
            </w:r>
          </w:p>
          <w:p w:rsidR="003A7188" w:rsidRPr="001E03DC" w:rsidRDefault="003A7188" w:rsidP="003A7188">
            <w:pPr>
              <w:spacing w:after="0" w:line="240" w:lineRule="auto"/>
            </w:pPr>
          </w:p>
          <w:p w:rsidR="003A7188" w:rsidRPr="003253BB" w:rsidRDefault="003A7188" w:rsidP="003253BB">
            <w:pPr>
              <w:spacing w:after="0" w:line="240" w:lineRule="auto"/>
            </w:pPr>
          </w:p>
        </w:tc>
      </w:tr>
    </w:tbl>
    <w:p w:rsidR="00E97310" w:rsidRDefault="00E97310" w:rsidP="00BC0422"/>
    <w:sectPr w:rsidR="00E97310" w:rsidSect="003253BB">
      <w:pgSz w:w="11906" w:h="16838" w:code="9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8225D"/>
    <w:multiLevelType w:val="hybridMultilevel"/>
    <w:tmpl w:val="6186D8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74DE7"/>
    <w:multiLevelType w:val="hybridMultilevel"/>
    <w:tmpl w:val="D3B41852"/>
    <w:lvl w:ilvl="0" w:tplc="42A42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17F0"/>
    <w:rsid w:val="000F62AB"/>
    <w:rsid w:val="001060EF"/>
    <w:rsid w:val="00121A64"/>
    <w:rsid w:val="001E03DC"/>
    <w:rsid w:val="002104E8"/>
    <w:rsid w:val="00250452"/>
    <w:rsid w:val="002672C7"/>
    <w:rsid w:val="002C62C8"/>
    <w:rsid w:val="003253BB"/>
    <w:rsid w:val="003A7188"/>
    <w:rsid w:val="003C77B3"/>
    <w:rsid w:val="005017F0"/>
    <w:rsid w:val="005D3603"/>
    <w:rsid w:val="006F5808"/>
    <w:rsid w:val="00746498"/>
    <w:rsid w:val="00841E23"/>
    <w:rsid w:val="009968FB"/>
    <w:rsid w:val="009C6717"/>
    <w:rsid w:val="00A34ACA"/>
    <w:rsid w:val="00B820C0"/>
    <w:rsid w:val="00BC0422"/>
    <w:rsid w:val="00C63B7F"/>
    <w:rsid w:val="00E67C7C"/>
    <w:rsid w:val="00E70C38"/>
    <w:rsid w:val="00E97310"/>
    <w:rsid w:val="00EB4DE7"/>
    <w:rsid w:val="00ED5AB9"/>
    <w:rsid w:val="00F8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7F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5017F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ny"/>
    <w:uiPriority w:val="99"/>
    <w:rsid w:val="005017F0"/>
    <w:pPr>
      <w:ind w:left="720"/>
    </w:pPr>
    <w:rPr>
      <w:rFonts w:eastAsia="Times New Roman"/>
    </w:rPr>
  </w:style>
  <w:style w:type="paragraph" w:styleId="Akapitzlist">
    <w:name w:val="List Paragraph"/>
    <w:basedOn w:val="Normalny"/>
    <w:uiPriority w:val="99"/>
    <w:qFormat/>
    <w:rsid w:val="005017F0"/>
    <w:pPr>
      <w:ind w:left="720"/>
    </w:pPr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2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D5B66-794C-405B-B757-86541581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akademicki 2013/2014</vt:lpstr>
    </vt:vector>
  </TitlesOfParts>
  <Company>Microsoft</Company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akademicki 2013/2014</dc:title>
  <dc:subject/>
  <dc:creator>Monika</dc:creator>
  <cp:keywords/>
  <dc:description/>
  <cp:lastModifiedBy>a.dabrowska</cp:lastModifiedBy>
  <cp:revision>8</cp:revision>
  <cp:lastPrinted>2014-10-30T12:11:00Z</cp:lastPrinted>
  <dcterms:created xsi:type="dcterms:W3CDTF">2014-05-07T13:43:00Z</dcterms:created>
  <dcterms:modified xsi:type="dcterms:W3CDTF">2014-10-30T12:32:00Z</dcterms:modified>
</cp:coreProperties>
</file>